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89" w:type="dxa"/>
        <w:tblLayout w:type="fixed"/>
        <w:tblLook w:val="01E0" w:firstRow="1" w:lastRow="1" w:firstColumn="1" w:lastColumn="1" w:noHBand="0" w:noVBand="0"/>
      </w:tblPr>
      <w:tblGrid>
        <w:gridCol w:w="4644"/>
        <w:gridCol w:w="4645"/>
      </w:tblGrid>
      <w:tr w:rsidR="00337912" w:rsidRPr="00B245E1" w:rsidTr="00F8201D">
        <w:tc>
          <w:tcPr>
            <w:tcW w:w="9289" w:type="dxa"/>
            <w:gridSpan w:val="2"/>
          </w:tcPr>
          <w:p w:rsidR="00337912" w:rsidRPr="00F85507" w:rsidRDefault="00EE027A" w:rsidP="00EE027A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noProof/>
                <w:sz w:val="20"/>
                <w:szCs w:val="20"/>
                <w:lang w:val="sk-SK"/>
              </w:rPr>
              <w:t>Referenčné číslo</w:t>
            </w:r>
            <w:r>
              <w:rPr>
                <w:b/>
                <w:noProof/>
                <w:sz w:val="20"/>
                <w:szCs w:val="20"/>
                <w:lang w:val="sk-SK"/>
              </w:rPr>
              <w:t>:</w:t>
            </w:r>
            <w:r w:rsidRPr="00F85507">
              <w:rPr>
                <w:b/>
                <w:noProof/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k-SK"/>
              </w:rPr>
              <w:t xml:space="preserve">                                                                                                                              </w:t>
            </w:r>
            <w:r w:rsidR="00337912" w:rsidRPr="00F85507">
              <w:rPr>
                <w:b/>
                <w:noProof/>
                <w:sz w:val="20"/>
                <w:szCs w:val="20"/>
                <w:lang w:val="sk-SK"/>
              </w:rPr>
              <w:t>STRANA 1/2</w:t>
            </w:r>
          </w:p>
          <w:p w:rsidR="00337912" w:rsidRPr="00F85507" w:rsidRDefault="00337912" w:rsidP="00502A1A">
            <w:pPr>
              <w:jc w:val="center"/>
              <w:rPr>
                <w:sz w:val="20"/>
                <w:szCs w:val="20"/>
                <w:lang w:val="sk-SK"/>
              </w:rPr>
            </w:pPr>
            <w:r w:rsidRPr="00F26E9F">
              <w:rPr>
                <w:b/>
                <w:caps/>
                <w:noProof/>
                <w:sz w:val="20"/>
                <w:szCs w:val="20"/>
                <w:lang w:val="sk-SK"/>
              </w:rPr>
              <w:t xml:space="preserve">ŽIADOSŤ O POVOLENIE </w:t>
            </w:r>
            <w:r w:rsidR="00F26E9F" w:rsidRPr="00F26E9F">
              <w:rPr>
                <w:b/>
                <w:caps/>
                <w:noProof/>
                <w:sz w:val="20"/>
                <w:szCs w:val="20"/>
                <w:lang w:val="sk-SK"/>
              </w:rPr>
              <w:t xml:space="preserve">NA </w:t>
            </w:r>
            <w:r w:rsidRPr="00F26E9F">
              <w:rPr>
                <w:b/>
                <w:caps/>
                <w:noProof/>
                <w:sz w:val="20"/>
                <w:szCs w:val="20"/>
                <w:lang w:val="sk-SK"/>
              </w:rPr>
              <w:t>ODOSIELA</w:t>
            </w:r>
            <w:r w:rsidR="00F26E9F" w:rsidRPr="00F26E9F">
              <w:rPr>
                <w:b/>
                <w:caps/>
                <w:noProof/>
                <w:sz w:val="20"/>
                <w:szCs w:val="20"/>
                <w:lang w:val="sk-SK"/>
              </w:rPr>
              <w:t>nie</w:t>
            </w:r>
            <w:r w:rsidRPr="00F26E9F">
              <w:rPr>
                <w:b/>
                <w:caps/>
                <w:sz w:val="20"/>
                <w:szCs w:val="20"/>
                <w:lang w:val="sk-SK"/>
              </w:rPr>
              <w:t xml:space="preserve"> </w:t>
            </w:r>
            <w:r w:rsidR="00F85507" w:rsidRPr="00F26E9F">
              <w:rPr>
                <w:b/>
                <w:caps/>
                <w:sz w:val="20"/>
                <w:szCs w:val="20"/>
                <w:lang w:val="sk-SK"/>
              </w:rPr>
              <w:t xml:space="preserve"> </w:t>
            </w:r>
            <w:r w:rsidRPr="00F26E9F">
              <w:rPr>
                <w:b/>
                <w:caps/>
                <w:noProof/>
                <w:sz w:val="20"/>
                <w:szCs w:val="20"/>
                <w:lang w:val="sk-SK"/>
              </w:rPr>
              <w:t>VEDĽAJŠIE ŽIVOČÍŠNE PRODUKT</w:t>
            </w:r>
            <w:r w:rsidR="00F26E9F">
              <w:rPr>
                <w:b/>
                <w:caps/>
                <w:noProof/>
                <w:sz w:val="20"/>
                <w:szCs w:val="20"/>
                <w:lang w:val="sk-SK"/>
              </w:rPr>
              <w:t xml:space="preserve"> A ODVodených produktov </w:t>
            </w:r>
            <w:r w:rsidRPr="00F26E9F">
              <w:rPr>
                <w:b/>
                <w:caps/>
                <w:noProof/>
                <w:sz w:val="20"/>
                <w:szCs w:val="20"/>
                <w:lang w:val="sk-SK"/>
              </w:rPr>
              <w:t>DO INÉHO ČLENSKÉHO ŠTÁTU</w:t>
            </w:r>
            <w:r w:rsidRPr="00F26E9F">
              <w:rPr>
                <w:b/>
                <w:caps/>
                <w:sz w:val="20"/>
                <w:szCs w:val="20"/>
              </w:rPr>
              <w:br/>
            </w:r>
            <w:r w:rsidR="00502A1A">
              <w:rPr>
                <w:b/>
                <w:caps/>
                <w:noProof/>
                <w:sz w:val="20"/>
                <w:szCs w:val="20"/>
                <w:lang w:val="sk-SK"/>
              </w:rPr>
              <w:t>[</w:t>
            </w:r>
            <w:r w:rsidRPr="00F26E9F">
              <w:rPr>
                <w:b/>
                <w:caps/>
                <w:noProof/>
                <w:sz w:val="20"/>
                <w:szCs w:val="20"/>
                <w:lang w:val="sk-SK"/>
              </w:rPr>
              <w:t>článok 48 nariadenia</w:t>
            </w:r>
            <w:r w:rsidRPr="00F26E9F">
              <w:rPr>
                <w:rFonts w:ascii="Times" w:hAnsi="Times"/>
                <w:b/>
                <w:caps/>
                <w:noProof/>
                <w:sz w:val="20"/>
                <w:szCs w:val="20"/>
                <w:lang w:val="sk-SK"/>
              </w:rPr>
              <w:t xml:space="preserve"> </w:t>
            </w:r>
            <w:r w:rsidRPr="00F26E9F">
              <w:rPr>
                <w:b/>
                <w:caps/>
                <w:noProof/>
                <w:sz w:val="20"/>
                <w:szCs w:val="20"/>
                <w:lang w:val="sk-SK"/>
              </w:rPr>
              <w:t>(ES) č. 1069/2009</w:t>
            </w:r>
            <w:r w:rsidR="00502A1A">
              <w:rPr>
                <w:b/>
                <w:caps/>
                <w:noProof/>
                <w:sz w:val="20"/>
                <w:szCs w:val="20"/>
                <w:lang w:val="sk-SK"/>
              </w:rPr>
              <w:t>]</w:t>
            </w:r>
          </w:p>
        </w:tc>
      </w:tr>
      <w:tr w:rsidR="00F8201D" w:rsidRPr="00B245E1" w:rsidTr="00F8201D">
        <w:trPr>
          <w:trHeight w:val="1567"/>
        </w:trPr>
        <w:tc>
          <w:tcPr>
            <w:tcW w:w="4644" w:type="dxa"/>
          </w:tcPr>
          <w:p w:rsidR="00F8201D" w:rsidRPr="00F8201D" w:rsidRDefault="00F8201D" w:rsidP="00F8201D">
            <w:pPr>
              <w:rPr>
                <w:b/>
                <w:sz w:val="20"/>
                <w:szCs w:val="20"/>
                <w:lang w:val="sk-SK"/>
              </w:rPr>
            </w:pPr>
            <w:r w:rsidRPr="00F85507">
              <w:rPr>
                <w:b/>
                <w:noProof/>
                <w:sz w:val="20"/>
                <w:szCs w:val="20"/>
                <w:lang w:val="sk-SK"/>
              </w:rPr>
              <w:t xml:space="preserve">Názov a adresa </w:t>
            </w:r>
            <w:r>
              <w:rPr>
                <w:b/>
                <w:noProof/>
                <w:sz w:val="20"/>
                <w:szCs w:val="20"/>
                <w:lang w:val="sk-SK"/>
              </w:rPr>
              <w:t>žiadateľa</w:t>
            </w:r>
          </w:p>
        </w:tc>
        <w:tc>
          <w:tcPr>
            <w:tcW w:w="4645" w:type="dxa"/>
          </w:tcPr>
          <w:p w:rsidR="00F8201D" w:rsidRPr="00F85507" w:rsidRDefault="00F8201D" w:rsidP="00F8201D">
            <w:pPr>
              <w:rPr>
                <w:sz w:val="20"/>
                <w:szCs w:val="20"/>
                <w:lang w:val="sk-SK"/>
              </w:rPr>
            </w:pPr>
            <w:r w:rsidRPr="00F85507">
              <w:rPr>
                <w:b/>
                <w:noProof/>
                <w:sz w:val="20"/>
                <w:szCs w:val="20"/>
                <w:lang w:val="sk-SK"/>
              </w:rPr>
              <w:t>Číslo schválenia alebo registračné číslo</w:t>
            </w:r>
            <w:r>
              <w:rPr>
                <w:b/>
                <w:noProof/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noProof/>
                <w:sz w:val="20"/>
                <w:szCs w:val="20"/>
                <w:vertAlign w:val="superscript"/>
                <w:lang w:val="sk-SK"/>
              </w:rPr>
              <w:t>(2)</w:t>
            </w:r>
          </w:p>
        </w:tc>
      </w:tr>
      <w:tr w:rsidR="00F8201D" w:rsidRPr="00B245E1" w:rsidTr="00F8201D">
        <w:trPr>
          <w:trHeight w:val="1567"/>
        </w:trPr>
        <w:tc>
          <w:tcPr>
            <w:tcW w:w="4644" w:type="dxa"/>
          </w:tcPr>
          <w:p w:rsidR="00F8201D" w:rsidRPr="00F85507" w:rsidRDefault="00F8201D" w:rsidP="00F8201D">
            <w:pPr>
              <w:rPr>
                <w:b/>
                <w:sz w:val="20"/>
                <w:szCs w:val="20"/>
                <w:lang w:val="sk-SK"/>
              </w:rPr>
            </w:pPr>
            <w:r w:rsidRPr="00F85507">
              <w:rPr>
                <w:b/>
                <w:noProof/>
                <w:sz w:val="20"/>
                <w:szCs w:val="20"/>
                <w:lang w:val="sk-SK"/>
              </w:rPr>
              <w:t xml:space="preserve">Názov a adresa miesta </w:t>
            </w:r>
            <w:r>
              <w:rPr>
                <w:b/>
                <w:noProof/>
                <w:sz w:val="20"/>
                <w:szCs w:val="20"/>
                <w:lang w:val="sk-SK"/>
              </w:rPr>
              <w:t xml:space="preserve">(miest) </w:t>
            </w:r>
            <w:r>
              <w:rPr>
                <w:b/>
                <w:noProof/>
                <w:sz w:val="20"/>
                <w:szCs w:val="20"/>
                <w:lang w:val="sk-SK"/>
              </w:rPr>
              <w:t>pôvodu</w:t>
            </w:r>
          </w:p>
          <w:p w:rsidR="00F8201D" w:rsidRPr="00F85507" w:rsidRDefault="00F8201D" w:rsidP="00F8201D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645" w:type="dxa"/>
          </w:tcPr>
          <w:p w:rsidR="00F8201D" w:rsidRPr="00F85507" w:rsidRDefault="00F8201D" w:rsidP="00F8201D">
            <w:pPr>
              <w:rPr>
                <w:sz w:val="20"/>
                <w:szCs w:val="20"/>
                <w:lang w:val="sk-SK"/>
              </w:rPr>
            </w:pPr>
            <w:r w:rsidRPr="00F85507">
              <w:rPr>
                <w:b/>
                <w:noProof/>
                <w:sz w:val="20"/>
                <w:szCs w:val="20"/>
                <w:lang w:val="sk-SK"/>
              </w:rPr>
              <w:t>Číslo schválenia alebo registračné číslo</w:t>
            </w:r>
            <w:r>
              <w:rPr>
                <w:b/>
                <w:noProof/>
                <w:sz w:val="20"/>
                <w:szCs w:val="20"/>
                <w:lang w:val="sk-SK"/>
              </w:rPr>
              <w:t xml:space="preserve"> (a)</w:t>
            </w:r>
            <w:r>
              <w:rPr>
                <w:b/>
                <w:noProof/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noProof/>
                <w:sz w:val="20"/>
                <w:szCs w:val="20"/>
                <w:vertAlign w:val="superscript"/>
                <w:lang w:val="sk-SK"/>
              </w:rPr>
              <w:t>(2)</w:t>
            </w:r>
          </w:p>
        </w:tc>
      </w:tr>
      <w:tr w:rsidR="00F8201D" w:rsidRPr="00B245E1" w:rsidTr="00F8201D">
        <w:trPr>
          <w:trHeight w:val="1498"/>
        </w:trPr>
        <w:tc>
          <w:tcPr>
            <w:tcW w:w="4644" w:type="dxa"/>
          </w:tcPr>
          <w:p w:rsidR="00F8201D" w:rsidRPr="00F8201D" w:rsidRDefault="00F8201D" w:rsidP="00F8201D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F85507">
              <w:rPr>
                <w:b/>
                <w:noProof/>
                <w:sz w:val="20"/>
                <w:szCs w:val="20"/>
                <w:lang w:val="sk-SK"/>
              </w:rPr>
              <w:t>Názov a adresa odosielateľa</w:t>
            </w:r>
            <w:r w:rsidRPr="00F85507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sk-SK"/>
              </w:rPr>
              <w:t>(1)</w:t>
            </w:r>
          </w:p>
        </w:tc>
        <w:tc>
          <w:tcPr>
            <w:tcW w:w="4645" w:type="dxa"/>
          </w:tcPr>
          <w:p w:rsidR="00F8201D" w:rsidRPr="00F85507" w:rsidRDefault="00F8201D" w:rsidP="00F8201D">
            <w:pPr>
              <w:rPr>
                <w:sz w:val="20"/>
                <w:szCs w:val="20"/>
                <w:lang w:val="sk-SK"/>
              </w:rPr>
            </w:pPr>
            <w:r w:rsidRPr="00F85507">
              <w:rPr>
                <w:b/>
                <w:noProof/>
                <w:sz w:val="20"/>
                <w:szCs w:val="20"/>
                <w:lang w:val="sk-SK"/>
              </w:rPr>
              <w:t>Číslo schválenia alebo registračné číslo</w:t>
            </w:r>
            <w:r>
              <w:rPr>
                <w:b/>
                <w:noProof/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noProof/>
                <w:sz w:val="20"/>
                <w:szCs w:val="20"/>
                <w:vertAlign w:val="superscript"/>
                <w:lang w:val="sk-SK"/>
              </w:rPr>
              <w:t>(2)</w:t>
            </w:r>
          </w:p>
        </w:tc>
      </w:tr>
      <w:tr w:rsidR="00F8201D" w:rsidRPr="00B245E1" w:rsidTr="00F8201D">
        <w:trPr>
          <w:trHeight w:val="1428"/>
        </w:trPr>
        <w:tc>
          <w:tcPr>
            <w:tcW w:w="4644" w:type="dxa"/>
          </w:tcPr>
          <w:p w:rsidR="00F8201D" w:rsidRPr="00F85507" w:rsidRDefault="00F8201D" w:rsidP="00F8201D">
            <w:pPr>
              <w:rPr>
                <w:b/>
                <w:sz w:val="20"/>
                <w:szCs w:val="20"/>
                <w:lang w:val="sk-SK"/>
              </w:rPr>
            </w:pPr>
            <w:r w:rsidRPr="00F85507">
              <w:rPr>
                <w:b/>
                <w:noProof/>
                <w:sz w:val="20"/>
                <w:szCs w:val="20"/>
                <w:lang w:val="sk-SK"/>
              </w:rPr>
              <w:t>Názov a adresa miesta určenia</w:t>
            </w:r>
            <w:r>
              <w:rPr>
                <w:b/>
                <w:noProof/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noProof/>
                <w:sz w:val="20"/>
                <w:szCs w:val="20"/>
                <w:vertAlign w:val="superscript"/>
                <w:lang w:val="sk-SK"/>
              </w:rPr>
              <w:t>(3)</w:t>
            </w:r>
          </w:p>
          <w:p w:rsidR="00F8201D" w:rsidRPr="00F85507" w:rsidRDefault="00F8201D" w:rsidP="00F8201D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4645" w:type="dxa"/>
          </w:tcPr>
          <w:p w:rsidR="00F8201D" w:rsidRPr="00F85507" w:rsidRDefault="00F8201D" w:rsidP="00F8201D">
            <w:pPr>
              <w:rPr>
                <w:b/>
                <w:sz w:val="20"/>
                <w:szCs w:val="20"/>
                <w:lang w:val="sk-SK"/>
              </w:rPr>
            </w:pPr>
            <w:r w:rsidRPr="00F85507">
              <w:rPr>
                <w:b/>
                <w:noProof/>
                <w:sz w:val="20"/>
                <w:szCs w:val="20"/>
                <w:lang w:val="sk-SK"/>
              </w:rPr>
              <w:t>Číslo schválenia alebo registračné číslo</w:t>
            </w:r>
            <w:r>
              <w:rPr>
                <w:b/>
                <w:noProof/>
                <w:sz w:val="20"/>
                <w:szCs w:val="20"/>
                <w:lang w:val="sk-SK"/>
              </w:rPr>
              <w:t xml:space="preserve"> (a) </w:t>
            </w:r>
            <w:r>
              <w:rPr>
                <w:b/>
                <w:noProof/>
                <w:sz w:val="20"/>
                <w:szCs w:val="20"/>
                <w:vertAlign w:val="superscript"/>
                <w:lang w:val="sk-SK"/>
              </w:rPr>
              <w:t>(</w:t>
            </w:r>
            <w:r>
              <w:rPr>
                <w:b/>
                <w:noProof/>
                <w:sz w:val="20"/>
                <w:szCs w:val="20"/>
                <w:vertAlign w:val="superscript"/>
                <w:lang w:val="sk-SK"/>
              </w:rPr>
              <w:t>3</w:t>
            </w:r>
            <w:r>
              <w:rPr>
                <w:b/>
                <w:noProof/>
                <w:sz w:val="20"/>
                <w:szCs w:val="20"/>
                <w:vertAlign w:val="superscript"/>
                <w:lang w:val="sk-SK"/>
              </w:rPr>
              <w:t>)</w:t>
            </w:r>
          </w:p>
        </w:tc>
      </w:tr>
      <w:tr w:rsidR="00F8201D" w:rsidRPr="00B245E1" w:rsidTr="00F8201D">
        <w:trPr>
          <w:trHeight w:val="6107"/>
        </w:trPr>
        <w:tc>
          <w:tcPr>
            <w:tcW w:w="4644" w:type="dxa"/>
          </w:tcPr>
          <w:p w:rsidR="00F8201D" w:rsidRPr="00F85507" w:rsidRDefault="00F8201D" w:rsidP="00F8201D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F85507">
              <w:rPr>
                <w:b/>
                <w:noProof/>
                <w:sz w:val="20"/>
                <w:szCs w:val="20"/>
                <w:lang w:val="sk-SK"/>
              </w:rPr>
              <w:t>Vedľajšie živočíšne produkty</w:t>
            </w:r>
            <w:r w:rsidRPr="00F85507">
              <w:rPr>
                <w:noProof/>
                <w:sz w:val="20"/>
                <w:szCs w:val="20"/>
                <w:vertAlign w:val="superscript"/>
                <w:lang w:val="sk-SK"/>
              </w:rPr>
              <w:t>(</w:t>
            </w:r>
            <w:r>
              <w:rPr>
                <w:noProof/>
                <w:sz w:val="20"/>
                <w:szCs w:val="20"/>
                <w:vertAlign w:val="superscript"/>
                <w:lang w:val="sk-SK"/>
              </w:rPr>
              <w:t>4</w:t>
            </w:r>
            <w:r w:rsidRPr="00F85507">
              <w:rPr>
                <w:noProof/>
                <w:sz w:val="20"/>
                <w:szCs w:val="20"/>
                <w:vertAlign w:val="superscript"/>
                <w:lang w:val="sk-SK"/>
              </w:rPr>
              <w:t>)</w:t>
            </w:r>
          </w:p>
          <w:p w:rsidR="00F8201D" w:rsidRPr="00502A1A" w:rsidRDefault="00F8201D" w:rsidP="00F8201D">
            <w:pPr>
              <w:ind w:left="360" w:hanging="360"/>
              <w:rPr>
                <w:noProof/>
                <w:sz w:val="18"/>
                <w:szCs w:val="18"/>
                <w:lang w:val="sk-SK"/>
              </w:rPr>
            </w:pPr>
            <w:r w:rsidRPr="00F85507">
              <w:rPr>
                <w:sz w:val="20"/>
                <w:szCs w:val="20"/>
              </w:rPr>
              <w:sym w:font="Symbol" w:char="F07F"/>
            </w:r>
            <w:r w:rsidRPr="00F85507">
              <w:rPr>
                <w:sz w:val="20"/>
                <w:szCs w:val="20"/>
              </w:rPr>
              <w:tab/>
            </w:r>
            <w:r w:rsidRPr="00502A1A">
              <w:rPr>
                <w:noProof/>
                <w:sz w:val="18"/>
                <w:szCs w:val="18"/>
                <w:lang w:val="sk-SK"/>
              </w:rPr>
              <w:t>Materiál kategórie 1 pozostávajúci z:</w:t>
            </w:r>
          </w:p>
          <w:p w:rsidR="00F8201D" w:rsidRPr="00502A1A" w:rsidRDefault="00F8201D" w:rsidP="00F8201D">
            <w:pPr>
              <w:ind w:left="360"/>
              <w:rPr>
                <w:noProof/>
                <w:sz w:val="18"/>
                <w:szCs w:val="18"/>
                <w:lang w:val="sk-SK"/>
              </w:rPr>
            </w:pPr>
            <w:r w:rsidRPr="00502A1A">
              <w:rPr>
                <w:noProof/>
                <w:sz w:val="18"/>
                <w:szCs w:val="18"/>
                <w:lang w:val="sk-SK"/>
              </w:rPr>
              <w:t>______________________</w:t>
            </w:r>
            <w:r w:rsidRPr="00502A1A">
              <w:rPr>
                <w:noProof/>
                <w:sz w:val="18"/>
                <w:szCs w:val="18"/>
                <w:lang w:val="sk-SK"/>
              </w:rPr>
              <w:br/>
              <w:t>(povaha materiálu)</w:t>
            </w:r>
          </w:p>
          <w:p w:rsidR="00F8201D" w:rsidRPr="00502A1A" w:rsidRDefault="00F8201D" w:rsidP="00F8201D">
            <w:pPr>
              <w:ind w:left="360" w:hanging="360"/>
              <w:rPr>
                <w:noProof/>
                <w:sz w:val="18"/>
                <w:szCs w:val="18"/>
                <w:lang w:val="sk-SK"/>
              </w:rPr>
            </w:pPr>
            <w:r w:rsidRPr="00502A1A">
              <w:rPr>
                <w:noProof/>
                <w:sz w:val="18"/>
                <w:szCs w:val="18"/>
                <w:lang w:val="sk-SK"/>
              </w:rPr>
              <w:sym w:font="Symbol" w:char="F07F"/>
            </w:r>
            <w:r w:rsidRPr="00502A1A">
              <w:rPr>
                <w:noProof/>
                <w:sz w:val="18"/>
                <w:szCs w:val="18"/>
                <w:lang w:val="sk-SK"/>
              </w:rPr>
              <w:tab/>
              <w:t>Materiál kategórie 2 pozostávajúci z:</w:t>
            </w:r>
          </w:p>
          <w:p w:rsidR="00F8201D" w:rsidRPr="00502A1A" w:rsidRDefault="00F8201D" w:rsidP="00F8201D">
            <w:pPr>
              <w:ind w:left="360"/>
              <w:rPr>
                <w:noProof/>
                <w:sz w:val="18"/>
                <w:szCs w:val="18"/>
                <w:lang w:val="sk-SK"/>
              </w:rPr>
            </w:pPr>
            <w:r w:rsidRPr="00502A1A">
              <w:rPr>
                <w:noProof/>
                <w:sz w:val="18"/>
                <w:szCs w:val="18"/>
                <w:lang w:val="sk-SK"/>
              </w:rPr>
              <w:t>______________________</w:t>
            </w:r>
            <w:r w:rsidRPr="00502A1A">
              <w:rPr>
                <w:noProof/>
                <w:sz w:val="18"/>
                <w:szCs w:val="18"/>
                <w:lang w:val="sk-SK"/>
              </w:rPr>
              <w:br/>
              <w:t>(povaha materiálu)</w:t>
            </w:r>
          </w:p>
          <w:p w:rsidR="00F8201D" w:rsidRPr="00F85507" w:rsidRDefault="00F8201D" w:rsidP="00F8201D">
            <w:pPr>
              <w:ind w:left="360" w:hanging="360"/>
              <w:rPr>
                <w:sz w:val="18"/>
                <w:szCs w:val="18"/>
                <w:lang w:val="sk-SK"/>
              </w:rPr>
            </w:pPr>
            <w:r w:rsidRPr="00F85507">
              <w:rPr>
                <w:sz w:val="20"/>
                <w:szCs w:val="20"/>
              </w:rPr>
              <w:sym w:font="Symbol" w:char="F07F"/>
            </w:r>
            <w:r w:rsidRPr="00F85507">
              <w:rPr>
                <w:sz w:val="20"/>
                <w:szCs w:val="20"/>
              </w:rPr>
              <w:tab/>
            </w:r>
            <w:r w:rsidRPr="00F85507">
              <w:rPr>
                <w:noProof/>
                <w:sz w:val="18"/>
                <w:szCs w:val="18"/>
                <w:lang w:val="sk-SK"/>
              </w:rPr>
              <w:t>mäsokostnej múčky získanej z materiálu kategórie 1</w:t>
            </w:r>
          </w:p>
          <w:p w:rsidR="00F8201D" w:rsidRPr="00F85507" w:rsidRDefault="00F8201D" w:rsidP="00F8201D">
            <w:pPr>
              <w:ind w:left="360" w:hanging="360"/>
              <w:rPr>
                <w:sz w:val="20"/>
                <w:szCs w:val="20"/>
                <w:lang w:val="sk-SK"/>
              </w:rPr>
            </w:pPr>
            <w:r w:rsidRPr="00F85507">
              <w:rPr>
                <w:sz w:val="20"/>
                <w:szCs w:val="20"/>
              </w:rPr>
              <w:sym w:font="Symbol" w:char="F07F"/>
            </w:r>
            <w:r w:rsidRPr="00F85507">
              <w:rPr>
                <w:sz w:val="20"/>
                <w:szCs w:val="20"/>
              </w:rPr>
              <w:tab/>
            </w:r>
            <w:r w:rsidRPr="00F85507">
              <w:rPr>
                <w:noProof/>
                <w:sz w:val="18"/>
                <w:szCs w:val="18"/>
                <w:lang w:val="sk-SK"/>
              </w:rPr>
              <w:t>živočíšne</w:t>
            </w:r>
            <w:r w:rsidR="00502A1A">
              <w:rPr>
                <w:noProof/>
                <w:sz w:val="18"/>
                <w:szCs w:val="18"/>
                <w:lang w:val="sk-SK"/>
              </w:rPr>
              <w:t xml:space="preserve"> (kafilerické)</w:t>
            </w:r>
            <w:r w:rsidRPr="00F85507">
              <w:rPr>
                <w:noProof/>
                <w:sz w:val="18"/>
                <w:szCs w:val="18"/>
                <w:lang w:val="sk-SK"/>
              </w:rPr>
              <w:t xml:space="preserve"> tuk</w:t>
            </w:r>
            <w:r w:rsidR="00502A1A">
              <w:rPr>
                <w:noProof/>
                <w:sz w:val="18"/>
                <w:szCs w:val="18"/>
                <w:lang w:val="sk-SK"/>
              </w:rPr>
              <w:t>y</w:t>
            </w:r>
            <w:r w:rsidRPr="00F85507">
              <w:rPr>
                <w:noProof/>
                <w:sz w:val="18"/>
                <w:szCs w:val="18"/>
                <w:lang w:val="sk-SK"/>
              </w:rPr>
              <w:t xml:space="preserve"> získané z materiálu kategórie 1</w:t>
            </w:r>
          </w:p>
          <w:p w:rsidR="00F8201D" w:rsidRPr="00F85507" w:rsidRDefault="00F8201D" w:rsidP="00F8201D">
            <w:pPr>
              <w:ind w:left="360" w:hanging="360"/>
              <w:rPr>
                <w:sz w:val="18"/>
                <w:szCs w:val="18"/>
                <w:lang w:val="sk-SK"/>
              </w:rPr>
            </w:pPr>
            <w:r w:rsidRPr="00F85507">
              <w:rPr>
                <w:sz w:val="20"/>
                <w:szCs w:val="20"/>
              </w:rPr>
              <w:sym w:font="Symbol" w:char="F07F"/>
            </w:r>
            <w:r w:rsidRPr="00F85507">
              <w:rPr>
                <w:sz w:val="20"/>
                <w:szCs w:val="20"/>
              </w:rPr>
              <w:tab/>
            </w:r>
            <w:r w:rsidRPr="00F85507">
              <w:rPr>
                <w:noProof/>
                <w:sz w:val="18"/>
                <w:szCs w:val="18"/>
                <w:lang w:val="sk-SK"/>
              </w:rPr>
              <w:t>mäsokostnej múčky získanej z materiálu kategórie 2</w:t>
            </w:r>
          </w:p>
          <w:p w:rsidR="00F8201D" w:rsidRDefault="00F8201D" w:rsidP="00F8201D">
            <w:pPr>
              <w:ind w:left="360" w:hanging="360"/>
              <w:rPr>
                <w:noProof/>
                <w:sz w:val="18"/>
                <w:szCs w:val="18"/>
                <w:lang w:val="sk-SK"/>
              </w:rPr>
            </w:pPr>
            <w:r w:rsidRPr="00F85507">
              <w:rPr>
                <w:sz w:val="20"/>
                <w:szCs w:val="20"/>
              </w:rPr>
              <w:sym w:font="Symbol" w:char="F07F"/>
            </w:r>
            <w:r w:rsidRPr="00F85507">
              <w:rPr>
                <w:sz w:val="20"/>
                <w:szCs w:val="20"/>
              </w:rPr>
              <w:tab/>
            </w:r>
            <w:r w:rsidR="00502A1A" w:rsidRPr="00F85507">
              <w:rPr>
                <w:noProof/>
                <w:sz w:val="18"/>
                <w:szCs w:val="18"/>
                <w:lang w:val="sk-SK"/>
              </w:rPr>
              <w:t>živočíšne</w:t>
            </w:r>
            <w:r w:rsidR="00502A1A">
              <w:rPr>
                <w:noProof/>
                <w:sz w:val="18"/>
                <w:szCs w:val="18"/>
                <w:lang w:val="sk-SK"/>
              </w:rPr>
              <w:t xml:space="preserve"> (kafilerické)</w:t>
            </w:r>
            <w:r w:rsidR="00502A1A" w:rsidRPr="00F85507">
              <w:rPr>
                <w:noProof/>
                <w:sz w:val="18"/>
                <w:szCs w:val="18"/>
                <w:lang w:val="sk-SK"/>
              </w:rPr>
              <w:t xml:space="preserve"> tuk</w:t>
            </w:r>
            <w:r w:rsidR="00502A1A">
              <w:rPr>
                <w:noProof/>
                <w:sz w:val="18"/>
                <w:szCs w:val="18"/>
                <w:lang w:val="sk-SK"/>
              </w:rPr>
              <w:t>y</w:t>
            </w:r>
            <w:r w:rsidR="00502A1A" w:rsidRPr="00F85507">
              <w:rPr>
                <w:noProof/>
                <w:sz w:val="18"/>
                <w:szCs w:val="18"/>
                <w:lang w:val="sk-SK"/>
              </w:rPr>
              <w:t xml:space="preserve"> </w:t>
            </w:r>
            <w:r w:rsidRPr="00F85507">
              <w:rPr>
                <w:noProof/>
                <w:sz w:val="18"/>
                <w:szCs w:val="18"/>
                <w:lang w:val="sk-SK"/>
              </w:rPr>
              <w:t>získané z materiálu kategórie 2</w:t>
            </w:r>
          </w:p>
          <w:p w:rsidR="00F8201D" w:rsidRDefault="00F26E9F" w:rsidP="00F26E9F">
            <w:pPr>
              <w:spacing w:before="0" w:after="0"/>
              <w:ind w:left="357" w:hanging="357"/>
              <w:jc w:val="left"/>
              <w:rPr>
                <w:noProof/>
                <w:sz w:val="18"/>
                <w:szCs w:val="18"/>
                <w:lang w:val="sk-SK"/>
              </w:rPr>
            </w:pPr>
            <w:r w:rsidRPr="00F85507">
              <w:rPr>
                <w:sz w:val="20"/>
                <w:szCs w:val="20"/>
              </w:rPr>
              <w:sym w:font="Symbol" w:char="F07F"/>
            </w:r>
            <w:r w:rsidRPr="00F85507">
              <w:rPr>
                <w:sz w:val="20"/>
                <w:szCs w:val="20"/>
              </w:rPr>
              <w:tab/>
            </w:r>
            <w:r w:rsidR="00F8201D" w:rsidRPr="00F8201D">
              <w:rPr>
                <w:sz w:val="18"/>
                <w:szCs w:val="18"/>
                <w:lang w:val="sk-SK"/>
              </w:rPr>
              <w:t>rybí olej alebo rybia m</w:t>
            </w:r>
            <w:r w:rsidR="00F8201D">
              <w:rPr>
                <w:sz w:val="18"/>
                <w:szCs w:val="18"/>
                <w:lang w:val="sk-SK"/>
              </w:rPr>
              <w:t>účka</w:t>
            </w:r>
            <w:r w:rsidR="00F8201D">
              <w:rPr>
                <w:noProof/>
                <w:sz w:val="18"/>
                <w:szCs w:val="18"/>
                <w:lang w:val="sk-SK"/>
              </w:rPr>
              <w:t xml:space="preserve"> s nadmernou (ými) hladinou</w:t>
            </w:r>
          </w:p>
          <w:p w:rsidR="00F26E9F" w:rsidRDefault="00F8201D" w:rsidP="00F26E9F">
            <w:pPr>
              <w:spacing w:before="0" w:after="0"/>
              <w:ind w:left="316"/>
              <w:jc w:val="left"/>
              <w:rPr>
                <w:noProof/>
                <w:sz w:val="18"/>
                <w:szCs w:val="18"/>
                <w:lang w:val="sk-SK"/>
              </w:rPr>
            </w:pPr>
            <w:r w:rsidRPr="00F8201D">
              <w:rPr>
                <w:noProof/>
                <w:sz w:val="18"/>
                <w:szCs w:val="18"/>
                <w:lang w:val="sk-SK"/>
              </w:rPr>
              <w:t>dioxínov a/alebo PCB v</w:t>
            </w:r>
            <w:r w:rsidR="00F26E9F">
              <w:rPr>
                <w:noProof/>
                <w:sz w:val="18"/>
                <w:szCs w:val="18"/>
                <w:lang w:val="sk-SK"/>
              </w:rPr>
              <w:t xml:space="preserve"> súlade s prílohou I k smernici</w:t>
            </w:r>
          </w:p>
          <w:p w:rsidR="00F26E9F" w:rsidRDefault="00F8201D" w:rsidP="00F26E9F">
            <w:pPr>
              <w:spacing w:before="0" w:after="0"/>
              <w:ind w:left="316"/>
              <w:jc w:val="left"/>
              <w:rPr>
                <w:noProof/>
                <w:sz w:val="18"/>
                <w:szCs w:val="18"/>
                <w:lang w:val="sk-SK"/>
              </w:rPr>
            </w:pPr>
            <w:r w:rsidRPr="00F8201D">
              <w:rPr>
                <w:noProof/>
                <w:sz w:val="18"/>
                <w:szCs w:val="18"/>
                <w:lang w:val="sk-SK"/>
              </w:rPr>
              <w:t>2002/32/ES určen</w:t>
            </w:r>
            <w:r w:rsidR="00F26E9F">
              <w:rPr>
                <w:noProof/>
                <w:sz w:val="18"/>
                <w:szCs w:val="18"/>
                <w:lang w:val="sk-SK"/>
              </w:rPr>
              <w:t>ých na detoxikáciu v schválenej</w:t>
            </w:r>
          </w:p>
          <w:p w:rsidR="00F8201D" w:rsidRPr="00F85507" w:rsidRDefault="00F8201D" w:rsidP="00F26E9F">
            <w:pPr>
              <w:spacing w:before="0" w:after="0"/>
              <w:ind w:left="316"/>
              <w:jc w:val="left"/>
              <w:rPr>
                <w:sz w:val="20"/>
                <w:szCs w:val="20"/>
                <w:lang w:val="sk-SK"/>
              </w:rPr>
            </w:pPr>
            <w:r w:rsidRPr="00F8201D">
              <w:rPr>
                <w:noProof/>
                <w:sz w:val="18"/>
                <w:szCs w:val="18"/>
                <w:lang w:val="sk-SK"/>
              </w:rPr>
              <w:t>prevádzkarni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:rsidR="00F8201D" w:rsidRPr="00502A1A" w:rsidRDefault="00F8201D" w:rsidP="00F8201D">
            <w:pPr>
              <w:rPr>
                <w:b/>
                <w:sz w:val="18"/>
                <w:szCs w:val="18"/>
                <w:lang w:val="sk-SK"/>
              </w:rPr>
            </w:pPr>
            <w:r w:rsidRPr="00502A1A">
              <w:rPr>
                <w:b/>
                <w:noProof/>
                <w:sz w:val="18"/>
                <w:szCs w:val="18"/>
                <w:lang w:val="sk-SK"/>
              </w:rPr>
              <w:t>Plánované použitie</w:t>
            </w:r>
            <w:r w:rsidRPr="00502A1A">
              <w:rPr>
                <w:noProof/>
                <w:sz w:val="18"/>
                <w:szCs w:val="18"/>
                <w:vertAlign w:val="superscript"/>
                <w:lang w:val="sk-SK"/>
              </w:rPr>
              <w:t>(4)</w:t>
            </w:r>
          </w:p>
          <w:p w:rsidR="00F8201D" w:rsidRPr="00502A1A" w:rsidRDefault="00F8201D" w:rsidP="00F8201D">
            <w:pPr>
              <w:ind w:left="396" w:hanging="396"/>
              <w:rPr>
                <w:sz w:val="18"/>
                <w:szCs w:val="18"/>
                <w:lang w:val="sk-SK"/>
              </w:rPr>
            </w:pPr>
            <w:r w:rsidRPr="00502A1A">
              <w:rPr>
                <w:sz w:val="18"/>
                <w:szCs w:val="18"/>
              </w:rPr>
              <w:sym w:font="Symbol" w:char="F07F"/>
            </w:r>
            <w:r w:rsidRPr="00502A1A">
              <w:rPr>
                <w:sz w:val="18"/>
                <w:szCs w:val="18"/>
              </w:rPr>
              <w:tab/>
            </w:r>
            <w:r w:rsidRPr="00502A1A">
              <w:rPr>
                <w:noProof/>
                <w:sz w:val="18"/>
                <w:szCs w:val="18"/>
                <w:lang w:val="sk-SK"/>
              </w:rPr>
              <w:t>likvidácia/odstránenie ako odpad</w:t>
            </w:r>
          </w:p>
          <w:p w:rsidR="00F8201D" w:rsidRPr="00502A1A" w:rsidRDefault="00F8201D" w:rsidP="00F8201D">
            <w:pPr>
              <w:ind w:left="396" w:hanging="396"/>
              <w:rPr>
                <w:sz w:val="18"/>
                <w:szCs w:val="18"/>
                <w:lang w:val="sk-SK"/>
              </w:rPr>
            </w:pPr>
            <w:r w:rsidRPr="00502A1A">
              <w:rPr>
                <w:sz w:val="18"/>
                <w:szCs w:val="18"/>
              </w:rPr>
              <w:sym w:font="Symbol" w:char="F07F"/>
            </w:r>
            <w:r w:rsidRPr="00502A1A">
              <w:rPr>
                <w:sz w:val="18"/>
                <w:szCs w:val="18"/>
              </w:rPr>
              <w:tab/>
              <w:t>s</w:t>
            </w:r>
            <w:r w:rsidRPr="00502A1A">
              <w:rPr>
                <w:noProof/>
                <w:sz w:val="18"/>
                <w:szCs w:val="18"/>
                <w:lang w:val="sk-SK"/>
              </w:rPr>
              <w:t>pracovanie</w:t>
            </w:r>
          </w:p>
          <w:p w:rsidR="00F8201D" w:rsidRPr="00502A1A" w:rsidRDefault="00F8201D" w:rsidP="00F8201D">
            <w:pPr>
              <w:ind w:left="396" w:hanging="396"/>
              <w:rPr>
                <w:noProof/>
                <w:sz w:val="18"/>
                <w:szCs w:val="18"/>
                <w:lang w:val="sk-SK"/>
              </w:rPr>
            </w:pPr>
            <w:r w:rsidRPr="00502A1A">
              <w:rPr>
                <w:sz w:val="18"/>
                <w:szCs w:val="18"/>
              </w:rPr>
              <w:sym w:font="Symbol" w:char="F07F"/>
            </w:r>
            <w:r w:rsidRPr="00502A1A">
              <w:rPr>
                <w:sz w:val="18"/>
                <w:szCs w:val="18"/>
              </w:rPr>
              <w:tab/>
              <w:t>s</w:t>
            </w:r>
            <w:r w:rsidRPr="00502A1A">
              <w:rPr>
                <w:noProof/>
                <w:sz w:val="18"/>
                <w:szCs w:val="18"/>
                <w:lang w:val="sk-SK"/>
              </w:rPr>
              <w:t>paľovanie</w:t>
            </w:r>
          </w:p>
          <w:p w:rsidR="00EE027A" w:rsidRPr="00502A1A" w:rsidRDefault="00EE027A" w:rsidP="00F8201D">
            <w:pPr>
              <w:ind w:left="396" w:hanging="396"/>
              <w:rPr>
                <w:sz w:val="18"/>
                <w:szCs w:val="18"/>
                <w:lang w:val="sk-SK"/>
              </w:rPr>
            </w:pPr>
            <w:r w:rsidRPr="00502A1A">
              <w:rPr>
                <w:sz w:val="18"/>
                <w:szCs w:val="18"/>
              </w:rPr>
              <w:sym w:font="Symbol" w:char="F07F"/>
            </w:r>
            <w:r w:rsidRPr="00502A1A">
              <w:rPr>
                <w:sz w:val="18"/>
                <w:szCs w:val="18"/>
              </w:rPr>
              <w:tab/>
            </w:r>
            <w:r w:rsidRPr="00502A1A">
              <w:rPr>
                <w:sz w:val="18"/>
                <w:szCs w:val="18"/>
                <w:lang w:val="sk-SK"/>
              </w:rPr>
              <w:t xml:space="preserve">spaľovanie alebo spoluspaľovanie v </w:t>
            </w:r>
            <w:r w:rsidR="00F26E9F" w:rsidRPr="00502A1A">
              <w:rPr>
                <w:sz w:val="18"/>
                <w:szCs w:val="18"/>
                <w:lang w:val="sk-SK"/>
              </w:rPr>
              <w:t>prevádzkach</w:t>
            </w:r>
            <w:r w:rsidRPr="00502A1A">
              <w:rPr>
                <w:sz w:val="18"/>
                <w:szCs w:val="18"/>
                <w:lang w:val="sk-SK"/>
              </w:rPr>
              <w:t xml:space="preserve"> alebo závodov, ktoré sú schválené v prípade vedľajších </w:t>
            </w:r>
            <w:r w:rsidR="00F26E9F" w:rsidRPr="00502A1A">
              <w:rPr>
                <w:sz w:val="18"/>
                <w:szCs w:val="18"/>
                <w:lang w:val="sk-SK"/>
              </w:rPr>
              <w:t>živočíšnych</w:t>
            </w:r>
            <w:r w:rsidRPr="00502A1A">
              <w:rPr>
                <w:sz w:val="18"/>
                <w:szCs w:val="18"/>
                <w:lang w:val="sk-SK"/>
              </w:rPr>
              <w:t xml:space="preserve"> produktov</w:t>
            </w:r>
          </w:p>
          <w:p w:rsidR="00F8201D" w:rsidRPr="00502A1A" w:rsidRDefault="00F8201D" w:rsidP="00F8201D">
            <w:pPr>
              <w:ind w:left="396" w:hanging="396"/>
              <w:rPr>
                <w:sz w:val="18"/>
                <w:szCs w:val="18"/>
                <w:lang w:val="sk-SK"/>
              </w:rPr>
            </w:pPr>
            <w:r w:rsidRPr="00502A1A">
              <w:rPr>
                <w:sz w:val="18"/>
                <w:szCs w:val="18"/>
                <w:lang w:val="sk-SK"/>
              </w:rPr>
              <w:sym w:font="Symbol" w:char="F07F"/>
            </w:r>
            <w:r w:rsidRPr="00502A1A">
              <w:rPr>
                <w:sz w:val="18"/>
                <w:szCs w:val="18"/>
                <w:lang w:val="sk-SK"/>
              </w:rPr>
              <w:tab/>
              <w:t>aplikácia do pôdy</w:t>
            </w:r>
          </w:p>
          <w:p w:rsidR="00F8201D" w:rsidRPr="00502A1A" w:rsidRDefault="00F8201D" w:rsidP="00F8201D">
            <w:pPr>
              <w:ind w:left="396" w:hanging="396"/>
              <w:rPr>
                <w:sz w:val="18"/>
                <w:szCs w:val="18"/>
                <w:lang w:val="sk-SK"/>
              </w:rPr>
            </w:pPr>
            <w:r w:rsidRPr="00502A1A">
              <w:rPr>
                <w:sz w:val="18"/>
                <w:szCs w:val="18"/>
                <w:lang w:val="sk-SK"/>
              </w:rPr>
              <w:sym w:font="Symbol" w:char="F07F"/>
            </w:r>
            <w:r w:rsidRPr="00502A1A">
              <w:rPr>
                <w:sz w:val="18"/>
                <w:szCs w:val="18"/>
                <w:lang w:val="sk-SK"/>
              </w:rPr>
              <w:tab/>
              <w:t>transformácia na bioplyn</w:t>
            </w:r>
          </w:p>
          <w:p w:rsidR="00F8201D" w:rsidRPr="00502A1A" w:rsidRDefault="00F8201D" w:rsidP="00F8201D">
            <w:pPr>
              <w:ind w:left="396" w:hanging="396"/>
              <w:rPr>
                <w:sz w:val="18"/>
                <w:szCs w:val="18"/>
                <w:lang w:val="sk-SK"/>
              </w:rPr>
            </w:pPr>
            <w:r w:rsidRPr="00502A1A">
              <w:rPr>
                <w:sz w:val="18"/>
                <w:szCs w:val="18"/>
                <w:lang w:val="sk-SK"/>
              </w:rPr>
              <w:sym w:font="Symbol" w:char="F07F"/>
            </w:r>
            <w:r w:rsidRPr="00502A1A">
              <w:rPr>
                <w:sz w:val="18"/>
                <w:szCs w:val="18"/>
                <w:lang w:val="sk-SK"/>
              </w:rPr>
              <w:tab/>
              <w:t>kompost</w:t>
            </w:r>
            <w:r w:rsidR="00EE027A" w:rsidRPr="00502A1A">
              <w:rPr>
                <w:sz w:val="18"/>
                <w:szCs w:val="18"/>
                <w:lang w:val="sk-SK"/>
              </w:rPr>
              <w:t>ovanie</w:t>
            </w:r>
          </w:p>
          <w:p w:rsidR="00EE027A" w:rsidRPr="00502A1A" w:rsidRDefault="00EE027A" w:rsidP="00F8201D">
            <w:pPr>
              <w:ind w:left="396" w:hanging="396"/>
              <w:rPr>
                <w:sz w:val="18"/>
                <w:szCs w:val="18"/>
                <w:lang w:val="sk-SK"/>
              </w:rPr>
            </w:pPr>
            <w:r w:rsidRPr="00502A1A">
              <w:rPr>
                <w:sz w:val="18"/>
                <w:szCs w:val="18"/>
                <w:lang w:val="sk-SK"/>
              </w:rPr>
              <w:sym w:font="Symbol" w:char="F07F"/>
            </w:r>
            <w:r w:rsidRPr="00502A1A">
              <w:rPr>
                <w:sz w:val="18"/>
                <w:szCs w:val="18"/>
                <w:lang w:val="sk-SK"/>
              </w:rPr>
              <w:tab/>
            </w:r>
            <w:r w:rsidRPr="00502A1A">
              <w:rPr>
                <w:sz w:val="18"/>
                <w:szCs w:val="18"/>
                <w:lang w:val="sk-SK"/>
              </w:rPr>
              <w:t xml:space="preserve">zariadenie na medzičinnosti </w:t>
            </w:r>
          </w:p>
          <w:p w:rsidR="00F8201D" w:rsidRPr="00502A1A" w:rsidRDefault="00F8201D" w:rsidP="00F8201D">
            <w:pPr>
              <w:ind w:left="396" w:hanging="396"/>
              <w:rPr>
                <w:sz w:val="18"/>
                <w:szCs w:val="18"/>
                <w:lang w:val="sk-SK"/>
              </w:rPr>
            </w:pPr>
            <w:r w:rsidRPr="00502A1A">
              <w:rPr>
                <w:sz w:val="18"/>
                <w:szCs w:val="18"/>
              </w:rPr>
              <w:sym w:font="Symbol" w:char="F07F"/>
            </w:r>
            <w:r w:rsidRPr="00502A1A">
              <w:rPr>
                <w:sz w:val="18"/>
                <w:szCs w:val="18"/>
              </w:rPr>
              <w:tab/>
              <w:t>k</w:t>
            </w:r>
            <w:r w:rsidRPr="00502A1A">
              <w:rPr>
                <w:noProof/>
                <w:sz w:val="18"/>
                <w:szCs w:val="18"/>
                <w:lang w:val="sk-SK"/>
              </w:rPr>
              <w:t>rmivo pre spoločenské zvieratá</w:t>
            </w:r>
            <w:r w:rsidRPr="00502A1A">
              <w:rPr>
                <w:noProof/>
                <w:sz w:val="18"/>
                <w:szCs w:val="18"/>
                <w:vertAlign w:val="superscript"/>
                <w:lang w:val="sk-SK"/>
              </w:rPr>
              <w:t>(</w:t>
            </w:r>
            <w:r w:rsidR="00EE027A" w:rsidRPr="00502A1A">
              <w:rPr>
                <w:noProof/>
                <w:sz w:val="18"/>
                <w:szCs w:val="18"/>
                <w:vertAlign w:val="superscript"/>
                <w:lang w:val="sk-SK"/>
              </w:rPr>
              <w:t>5</w:t>
            </w:r>
            <w:r w:rsidRPr="00502A1A">
              <w:rPr>
                <w:noProof/>
                <w:sz w:val="18"/>
                <w:szCs w:val="18"/>
                <w:vertAlign w:val="superscript"/>
                <w:lang w:val="sk-SK"/>
              </w:rPr>
              <w:t>)</w:t>
            </w:r>
            <w:r w:rsidRPr="00502A1A">
              <w:rPr>
                <w:sz w:val="18"/>
                <w:szCs w:val="18"/>
                <w:lang w:val="sk-SK"/>
              </w:rPr>
              <w:t xml:space="preserve"> </w:t>
            </w:r>
          </w:p>
          <w:p w:rsidR="00F8201D" w:rsidRPr="00502A1A" w:rsidRDefault="00F8201D" w:rsidP="00F8201D">
            <w:pPr>
              <w:ind w:left="396" w:hanging="396"/>
              <w:rPr>
                <w:sz w:val="18"/>
                <w:szCs w:val="18"/>
                <w:lang w:val="sk-SK"/>
              </w:rPr>
            </w:pPr>
            <w:r w:rsidRPr="00502A1A">
              <w:rPr>
                <w:sz w:val="18"/>
                <w:szCs w:val="18"/>
              </w:rPr>
              <w:sym w:font="Symbol" w:char="F07F"/>
            </w:r>
            <w:r w:rsidRPr="00502A1A">
              <w:rPr>
                <w:sz w:val="18"/>
                <w:szCs w:val="18"/>
              </w:rPr>
              <w:tab/>
              <w:t>v</w:t>
            </w:r>
            <w:r w:rsidRPr="00502A1A">
              <w:rPr>
                <w:noProof/>
                <w:sz w:val="18"/>
                <w:szCs w:val="18"/>
                <w:lang w:val="sk-SK"/>
              </w:rPr>
              <w:t>ýroba bionafty</w:t>
            </w:r>
            <w:r w:rsidR="00EE027A" w:rsidRPr="00502A1A">
              <w:rPr>
                <w:noProof/>
                <w:sz w:val="18"/>
                <w:szCs w:val="18"/>
                <w:lang w:val="sk-SK"/>
              </w:rPr>
              <w:t xml:space="preserve"> alebo iných biopalív</w:t>
            </w:r>
          </w:p>
          <w:p w:rsidR="00F8201D" w:rsidRPr="00502A1A" w:rsidRDefault="00F8201D" w:rsidP="00F8201D">
            <w:pPr>
              <w:ind w:left="396" w:hanging="396"/>
              <w:rPr>
                <w:sz w:val="18"/>
                <w:szCs w:val="18"/>
                <w:vertAlign w:val="superscript"/>
                <w:lang w:val="sk-SK"/>
              </w:rPr>
            </w:pPr>
            <w:r w:rsidRPr="00502A1A">
              <w:rPr>
                <w:sz w:val="18"/>
                <w:szCs w:val="18"/>
              </w:rPr>
              <w:sym w:font="Symbol" w:char="F07F"/>
            </w:r>
            <w:r w:rsidRPr="00502A1A">
              <w:rPr>
                <w:sz w:val="18"/>
                <w:szCs w:val="18"/>
              </w:rPr>
              <w:tab/>
            </w:r>
            <w:r w:rsidRPr="00502A1A">
              <w:rPr>
                <w:noProof/>
                <w:sz w:val="18"/>
                <w:szCs w:val="18"/>
                <w:lang w:val="sk-SK"/>
              </w:rPr>
              <w:t>kŕmenie týchto zvierat</w:t>
            </w:r>
            <w:r w:rsidRPr="00502A1A">
              <w:rPr>
                <w:noProof/>
                <w:sz w:val="18"/>
                <w:szCs w:val="18"/>
                <w:vertAlign w:val="superscript"/>
                <w:lang w:val="sk-SK"/>
              </w:rPr>
              <w:t>(</w:t>
            </w:r>
            <w:r w:rsidR="00EE027A" w:rsidRPr="00502A1A">
              <w:rPr>
                <w:noProof/>
                <w:sz w:val="18"/>
                <w:szCs w:val="18"/>
                <w:vertAlign w:val="superscript"/>
                <w:lang w:val="sk-SK"/>
              </w:rPr>
              <w:t>6</w:t>
            </w:r>
            <w:r w:rsidRPr="00502A1A">
              <w:rPr>
                <w:noProof/>
                <w:sz w:val="18"/>
                <w:szCs w:val="18"/>
                <w:vertAlign w:val="superscript"/>
                <w:lang w:val="sk-SK"/>
              </w:rPr>
              <w:t>)</w:t>
            </w:r>
            <w:r w:rsidRPr="00502A1A">
              <w:rPr>
                <w:noProof/>
                <w:sz w:val="18"/>
                <w:szCs w:val="18"/>
                <w:lang w:val="sk-SK"/>
              </w:rPr>
              <w:t>:</w:t>
            </w:r>
          </w:p>
          <w:p w:rsidR="00F8201D" w:rsidRPr="00502A1A" w:rsidRDefault="00F8201D" w:rsidP="00F8201D">
            <w:pPr>
              <w:ind w:left="396"/>
              <w:rPr>
                <w:sz w:val="18"/>
                <w:szCs w:val="18"/>
                <w:lang w:val="sk-SK"/>
              </w:rPr>
            </w:pPr>
            <w:r w:rsidRPr="00502A1A">
              <w:rPr>
                <w:sz w:val="18"/>
                <w:szCs w:val="18"/>
                <w:lang w:val="sk-SK"/>
              </w:rPr>
              <w:t>_________________________</w:t>
            </w:r>
          </w:p>
          <w:p w:rsidR="00F8201D" w:rsidRPr="00502A1A" w:rsidRDefault="00F8201D" w:rsidP="00F8201D">
            <w:pPr>
              <w:ind w:left="396" w:hanging="396"/>
              <w:rPr>
                <w:sz w:val="18"/>
                <w:szCs w:val="18"/>
                <w:lang w:val="sk-SK"/>
              </w:rPr>
            </w:pPr>
            <w:r w:rsidRPr="00502A1A">
              <w:rPr>
                <w:sz w:val="18"/>
                <w:szCs w:val="18"/>
              </w:rPr>
              <w:sym w:font="Symbol" w:char="F07F"/>
            </w:r>
            <w:r w:rsidRPr="00502A1A">
              <w:rPr>
                <w:sz w:val="18"/>
                <w:szCs w:val="18"/>
              </w:rPr>
              <w:tab/>
            </w:r>
            <w:r w:rsidR="00EE027A" w:rsidRPr="00502A1A">
              <w:rPr>
                <w:sz w:val="18"/>
                <w:szCs w:val="18"/>
              </w:rPr>
              <w:t>n</w:t>
            </w:r>
            <w:r w:rsidRPr="00502A1A">
              <w:rPr>
                <w:noProof/>
                <w:sz w:val="18"/>
                <w:szCs w:val="18"/>
                <w:lang w:val="sk-SK"/>
              </w:rPr>
              <w:t>a výrobu týchto odvodených produktov</w:t>
            </w:r>
            <w:r w:rsidRPr="00502A1A">
              <w:rPr>
                <w:noProof/>
                <w:sz w:val="18"/>
                <w:szCs w:val="18"/>
                <w:vertAlign w:val="superscript"/>
                <w:lang w:val="sk-SK"/>
              </w:rPr>
              <w:t>(</w:t>
            </w:r>
            <w:r w:rsidR="00EE027A" w:rsidRPr="00502A1A">
              <w:rPr>
                <w:noProof/>
                <w:sz w:val="18"/>
                <w:szCs w:val="18"/>
                <w:vertAlign w:val="superscript"/>
                <w:lang w:val="sk-SK"/>
              </w:rPr>
              <w:t>7</w:t>
            </w:r>
            <w:r w:rsidRPr="00502A1A">
              <w:rPr>
                <w:noProof/>
                <w:sz w:val="18"/>
                <w:szCs w:val="18"/>
                <w:vertAlign w:val="superscript"/>
                <w:lang w:val="sk-SK"/>
              </w:rPr>
              <w:t>)</w:t>
            </w:r>
            <w:r w:rsidR="00EE027A" w:rsidRPr="00502A1A">
              <w:rPr>
                <w:noProof/>
                <w:sz w:val="18"/>
                <w:szCs w:val="18"/>
                <w:vertAlign w:val="superscript"/>
                <w:lang w:val="sk-SK"/>
              </w:rPr>
              <w:t xml:space="preserve"> </w:t>
            </w:r>
            <w:r w:rsidR="00EE027A" w:rsidRPr="00502A1A">
              <w:rPr>
                <w:noProof/>
                <w:sz w:val="18"/>
                <w:szCs w:val="18"/>
                <w:vertAlign w:val="superscript"/>
                <w:lang w:val="sk-SK"/>
              </w:rPr>
              <w:t>(2)</w:t>
            </w:r>
            <w:r w:rsidRPr="00502A1A">
              <w:rPr>
                <w:noProof/>
                <w:sz w:val="18"/>
                <w:szCs w:val="18"/>
                <w:lang w:val="sk-SK"/>
              </w:rPr>
              <w:t>:</w:t>
            </w:r>
          </w:p>
          <w:p w:rsidR="00F8201D" w:rsidRPr="00502A1A" w:rsidRDefault="00F8201D" w:rsidP="00EE027A">
            <w:pPr>
              <w:ind w:left="396"/>
              <w:rPr>
                <w:sz w:val="18"/>
                <w:szCs w:val="18"/>
                <w:lang w:val="sk-SK"/>
              </w:rPr>
            </w:pPr>
            <w:r w:rsidRPr="00502A1A">
              <w:rPr>
                <w:sz w:val="18"/>
                <w:szCs w:val="18"/>
                <w:lang w:val="sk-SK"/>
              </w:rPr>
              <w:t>_________________________</w:t>
            </w:r>
          </w:p>
          <w:p w:rsidR="00EE027A" w:rsidRPr="00502A1A" w:rsidRDefault="00EE027A" w:rsidP="00EE027A">
            <w:pPr>
              <w:ind w:left="396" w:hanging="396"/>
              <w:rPr>
                <w:sz w:val="18"/>
                <w:szCs w:val="18"/>
                <w:lang w:val="sk-SK"/>
              </w:rPr>
            </w:pPr>
            <w:r w:rsidRPr="00502A1A">
              <w:rPr>
                <w:sz w:val="18"/>
                <w:szCs w:val="18"/>
              </w:rPr>
              <w:sym w:font="Symbol" w:char="F07F"/>
            </w:r>
            <w:r w:rsidRPr="00502A1A">
              <w:rPr>
                <w:sz w:val="18"/>
                <w:szCs w:val="18"/>
              </w:rPr>
              <w:tab/>
            </w:r>
            <w:r w:rsidRPr="00502A1A">
              <w:rPr>
                <w:sz w:val="18"/>
                <w:szCs w:val="18"/>
                <w:lang w:val="sk-SK"/>
              </w:rPr>
              <w:t>určené na detoxikáciu v schválenej prevádzkarni</w:t>
            </w:r>
            <w:r w:rsidRPr="00502A1A">
              <w:rPr>
                <w:sz w:val="18"/>
                <w:szCs w:val="18"/>
              </w:rPr>
              <w:t xml:space="preserve"> </w:t>
            </w:r>
            <w:r w:rsidRPr="00502A1A">
              <w:rPr>
                <w:noProof/>
                <w:sz w:val="18"/>
                <w:szCs w:val="18"/>
                <w:vertAlign w:val="superscript"/>
                <w:lang w:val="sk-SK"/>
              </w:rPr>
              <w:t>(2)</w:t>
            </w:r>
          </w:p>
        </w:tc>
      </w:tr>
      <w:tr w:rsidR="00F8201D" w:rsidRPr="00B245E1" w:rsidTr="00F8201D">
        <w:tc>
          <w:tcPr>
            <w:tcW w:w="9289" w:type="dxa"/>
            <w:gridSpan w:val="2"/>
          </w:tcPr>
          <w:p w:rsidR="00F8201D" w:rsidRDefault="00F8201D" w:rsidP="00F8201D">
            <w:pPr>
              <w:rPr>
                <w:noProof/>
                <w:sz w:val="20"/>
                <w:szCs w:val="20"/>
                <w:lang w:val="sk-SK"/>
              </w:rPr>
            </w:pPr>
            <w:r>
              <w:rPr>
                <w:b/>
                <w:noProof/>
                <w:sz w:val="18"/>
                <w:szCs w:val="18"/>
                <w:lang w:val="sk-SK"/>
              </w:rPr>
              <w:t>Uvečte množstvo vedľajších živočíšnych produktov/ odvodených produktov (objem alebo hmotnosť)</w:t>
            </w:r>
            <w:r w:rsidRPr="00B245E1">
              <w:rPr>
                <w:noProof/>
                <w:vertAlign w:val="superscript"/>
                <w:lang w:val="sk-SK"/>
              </w:rPr>
              <w:t xml:space="preserve"> (</w:t>
            </w:r>
            <w:r w:rsidR="00EE027A">
              <w:rPr>
                <w:noProof/>
                <w:vertAlign w:val="superscript"/>
                <w:lang w:val="sk-SK"/>
              </w:rPr>
              <w:t>2</w:t>
            </w:r>
            <w:r w:rsidRPr="00B245E1">
              <w:rPr>
                <w:noProof/>
                <w:vertAlign w:val="superscript"/>
                <w:lang w:val="sk-SK"/>
              </w:rPr>
              <w:t>)</w:t>
            </w:r>
            <w:r w:rsidRPr="00AF0E3C">
              <w:rPr>
                <w:noProof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AF0E3C">
              <w:rPr>
                <w:noProof/>
                <w:vertAlign w:val="superscript"/>
                <w:lang w:val="sk-SK"/>
              </w:rPr>
              <w:t>(</w:t>
            </w:r>
            <w:r w:rsidR="00EE027A">
              <w:rPr>
                <w:noProof/>
                <w:vertAlign w:val="superscript"/>
                <w:lang w:val="sk-SK"/>
              </w:rPr>
              <w:t>8</w:t>
            </w:r>
            <w:r w:rsidRPr="00AF0E3C">
              <w:rPr>
                <w:noProof/>
                <w:sz w:val="20"/>
                <w:szCs w:val="20"/>
                <w:vertAlign w:val="superscript"/>
                <w:lang w:val="sk-SK"/>
              </w:rPr>
              <w:t>)</w:t>
            </w:r>
            <w:r w:rsidRPr="00AF0E3C">
              <w:rPr>
                <w:noProof/>
                <w:sz w:val="20"/>
                <w:szCs w:val="20"/>
                <w:lang w:val="sk-SK"/>
              </w:rPr>
              <w:t>:</w:t>
            </w:r>
          </w:p>
          <w:p w:rsidR="00502A1A" w:rsidRPr="00EE027A" w:rsidRDefault="00502A1A" w:rsidP="00F8201D">
            <w:pPr>
              <w:rPr>
                <w:b/>
                <w:noProof/>
                <w:sz w:val="18"/>
                <w:szCs w:val="18"/>
                <w:lang w:val="sk-SK"/>
              </w:rPr>
            </w:pPr>
          </w:p>
        </w:tc>
      </w:tr>
      <w:tr w:rsidR="00F8201D" w:rsidRPr="00B245E1" w:rsidTr="00F8201D">
        <w:tc>
          <w:tcPr>
            <w:tcW w:w="9289" w:type="dxa"/>
            <w:gridSpan w:val="2"/>
          </w:tcPr>
          <w:p w:rsidR="00502A1A" w:rsidRPr="00F85507" w:rsidRDefault="00502A1A" w:rsidP="00502A1A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noProof/>
                <w:sz w:val="20"/>
                <w:szCs w:val="20"/>
                <w:lang w:val="sk-SK"/>
              </w:rPr>
              <w:lastRenderedPageBreak/>
              <w:t>Referenčné číslo:</w:t>
            </w:r>
            <w:r w:rsidRPr="00F85507">
              <w:rPr>
                <w:b/>
                <w:noProof/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k-SK"/>
              </w:rPr>
              <w:t xml:space="preserve">                                                                                                                              </w:t>
            </w:r>
            <w:r w:rsidRPr="00F85507">
              <w:rPr>
                <w:b/>
                <w:noProof/>
                <w:sz w:val="20"/>
                <w:szCs w:val="20"/>
                <w:lang w:val="sk-SK"/>
              </w:rPr>
              <w:t xml:space="preserve">STRANA </w:t>
            </w:r>
            <w:r>
              <w:rPr>
                <w:b/>
                <w:noProof/>
                <w:sz w:val="20"/>
                <w:szCs w:val="20"/>
                <w:lang w:val="sk-SK"/>
              </w:rPr>
              <w:t>2</w:t>
            </w:r>
            <w:r w:rsidRPr="00F85507">
              <w:rPr>
                <w:b/>
                <w:noProof/>
                <w:sz w:val="20"/>
                <w:szCs w:val="20"/>
                <w:lang w:val="sk-SK"/>
              </w:rPr>
              <w:t>/2</w:t>
            </w:r>
          </w:p>
          <w:p w:rsidR="00F8201D" w:rsidRPr="00F85507" w:rsidRDefault="00502A1A" w:rsidP="00502A1A">
            <w:pPr>
              <w:jc w:val="center"/>
              <w:rPr>
                <w:sz w:val="20"/>
                <w:szCs w:val="20"/>
                <w:lang w:val="sk-SK"/>
              </w:rPr>
            </w:pPr>
            <w:r w:rsidRPr="00F26E9F">
              <w:rPr>
                <w:b/>
                <w:caps/>
                <w:noProof/>
                <w:sz w:val="20"/>
                <w:szCs w:val="20"/>
                <w:lang w:val="sk-SK"/>
              </w:rPr>
              <w:t>ŽIADOSŤ O POVOLENIE NA ODOSIELAnie</w:t>
            </w:r>
            <w:r w:rsidRPr="00F26E9F">
              <w:rPr>
                <w:b/>
                <w:caps/>
                <w:sz w:val="20"/>
                <w:szCs w:val="20"/>
                <w:lang w:val="sk-SK"/>
              </w:rPr>
              <w:t xml:space="preserve">  </w:t>
            </w:r>
            <w:r w:rsidRPr="00F26E9F">
              <w:rPr>
                <w:b/>
                <w:caps/>
                <w:noProof/>
                <w:sz w:val="20"/>
                <w:szCs w:val="20"/>
                <w:lang w:val="sk-SK"/>
              </w:rPr>
              <w:t>VEDĽAJŠIE ŽIVOČÍŠNE PRODUKT</w:t>
            </w:r>
            <w:r>
              <w:rPr>
                <w:b/>
                <w:caps/>
                <w:noProof/>
                <w:sz w:val="20"/>
                <w:szCs w:val="20"/>
                <w:lang w:val="sk-SK"/>
              </w:rPr>
              <w:t xml:space="preserve"> A ODVodených produktov </w:t>
            </w:r>
            <w:r w:rsidRPr="00F26E9F">
              <w:rPr>
                <w:b/>
                <w:caps/>
                <w:noProof/>
                <w:sz w:val="20"/>
                <w:szCs w:val="20"/>
                <w:lang w:val="sk-SK"/>
              </w:rPr>
              <w:t>DO INÉHO ČLENSKÉHO ŠTÁTU</w:t>
            </w:r>
            <w:r w:rsidRPr="00F26E9F">
              <w:rPr>
                <w:b/>
                <w:caps/>
                <w:sz w:val="20"/>
                <w:szCs w:val="20"/>
              </w:rPr>
              <w:br/>
            </w:r>
            <w:r>
              <w:rPr>
                <w:b/>
                <w:caps/>
                <w:noProof/>
                <w:sz w:val="20"/>
                <w:szCs w:val="20"/>
                <w:lang w:val="sk-SK"/>
              </w:rPr>
              <w:t>[</w:t>
            </w:r>
            <w:r w:rsidRPr="00F26E9F">
              <w:rPr>
                <w:b/>
                <w:caps/>
                <w:noProof/>
                <w:sz w:val="20"/>
                <w:szCs w:val="20"/>
                <w:lang w:val="sk-SK"/>
              </w:rPr>
              <w:t>článok 48 nariadenia</w:t>
            </w:r>
            <w:r w:rsidRPr="00F26E9F">
              <w:rPr>
                <w:rFonts w:ascii="Times" w:hAnsi="Times"/>
                <w:b/>
                <w:caps/>
                <w:noProof/>
                <w:sz w:val="20"/>
                <w:szCs w:val="20"/>
                <w:lang w:val="sk-SK"/>
              </w:rPr>
              <w:t xml:space="preserve"> </w:t>
            </w:r>
            <w:r w:rsidRPr="00F26E9F">
              <w:rPr>
                <w:b/>
                <w:caps/>
                <w:noProof/>
                <w:sz w:val="20"/>
                <w:szCs w:val="20"/>
                <w:lang w:val="sk-SK"/>
              </w:rPr>
              <w:t>(ES) č. 1069/2009</w:t>
            </w:r>
            <w:r>
              <w:rPr>
                <w:b/>
                <w:caps/>
                <w:noProof/>
                <w:sz w:val="20"/>
                <w:szCs w:val="20"/>
                <w:lang w:val="sk-SK"/>
              </w:rPr>
              <w:t>]</w:t>
            </w:r>
          </w:p>
        </w:tc>
      </w:tr>
      <w:tr w:rsidR="00F8201D" w:rsidRPr="00B245E1" w:rsidTr="00F8201D">
        <w:tc>
          <w:tcPr>
            <w:tcW w:w="4644" w:type="dxa"/>
          </w:tcPr>
          <w:p w:rsidR="00F8201D" w:rsidRDefault="00F8201D" w:rsidP="00F8201D">
            <w:pPr>
              <w:rPr>
                <w:b/>
                <w:noProof/>
                <w:sz w:val="20"/>
                <w:szCs w:val="20"/>
                <w:lang w:val="sk-SK"/>
              </w:rPr>
            </w:pPr>
            <w:r w:rsidRPr="00AF0E3C">
              <w:rPr>
                <w:b/>
                <w:noProof/>
                <w:sz w:val="20"/>
                <w:szCs w:val="20"/>
                <w:lang w:val="sk-SK"/>
              </w:rPr>
              <w:t>V prípade mäsokostnej múčky a</w:t>
            </w:r>
            <w:r w:rsidR="00502A1A">
              <w:rPr>
                <w:b/>
                <w:noProof/>
                <w:sz w:val="20"/>
                <w:szCs w:val="20"/>
                <w:lang w:val="sk-SK"/>
              </w:rPr>
              <w:t> </w:t>
            </w:r>
            <w:r w:rsidRPr="00AF0E3C">
              <w:rPr>
                <w:b/>
                <w:noProof/>
                <w:sz w:val="20"/>
                <w:szCs w:val="20"/>
                <w:lang w:val="sk-SK"/>
              </w:rPr>
              <w:t>živočíšn</w:t>
            </w:r>
            <w:r w:rsidR="00502A1A">
              <w:rPr>
                <w:b/>
                <w:noProof/>
                <w:sz w:val="20"/>
                <w:szCs w:val="20"/>
                <w:lang w:val="sk-SK"/>
              </w:rPr>
              <w:t>ých (kafilerických)</w:t>
            </w:r>
            <w:r w:rsidRPr="00AF0E3C">
              <w:rPr>
                <w:b/>
                <w:noProof/>
                <w:sz w:val="20"/>
                <w:szCs w:val="20"/>
                <w:lang w:val="sk-SK"/>
              </w:rPr>
              <w:t xml:space="preserve"> tuk</w:t>
            </w:r>
            <w:r w:rsidR="00502A1A">
              <w:rPr>
                <w:b/>
                <w:noProof/>
                <w:sz w:val="20"/>
                <w:szCs w:val="20"/>
                <w:lang w:val="sk-SK"/>
              </w:rPr>
              <w:t>ov</w:t>
            </w:r>
            <w:r w:rsidRPr="00AF0E3C">
              <w:rPr>
                <w:b/>
                <w:noProof/>
                <w:sz w:val="20"/>
                <w:szCs w:val="20"/>
                <w:lang w:val="sk-SK"/>
              </w:rPr>
              <w:t>:</w:t>
            </w:r>
          </w:p>
          <w:p w:rsidR="00F8201D" w:rsidRDefault="00F8201D" w:rsidP="00F8201D">
            <w:pPr>
              <w:rPr>
                <w:noProof/>
                <w:sz w:val="20"/>
                <w:szCs w:val="20"/>
                <w:lang w:val="sk-SK"/>
              </w:rPr>
            </w:pPr>
            <w:r w:rsidRPr="00AF0E3C">
              <w:rPr>
                <w:noProof/>
                <w:sz w:val="20"/>
                <w:szCs w:val="20"/>
                <w:lang w:val="sk-SK"/>
              </w:rPr>
              <w:t>Materiály boli spracované podľa tejto metódy</w:t>
            </w:r>
            <w:r w:rsidRPr="00AF0E3C">
              <w:rPr>
                <w:noProof/>
                <w:sz w:val="20"/>
                <w:szCs w:val="20"/>
                <w:vertAlign w:val="superscript"/>
                <w:lang w:val="sk-SK"/>
              </w:rPr>
              <w:t>(</w:t>
            </w:r>
            <w:r w:rsidR="00EE027A">
              <w:rPr>
                <w:noProof/>
                <w:sz w:val="20"/>
                <w:szCs w:val="20"/>
                <w:vertAlign w:val="superscript"/>
                <w:lang w:val="sk-SK"/>
              </w:rPr>
              <w:t>9</w:t>
            </w:r>
            <w:r w:rsidRPr="00AF0E3C">
              <w:rPr>
                <w:noProof/>
                <w:sz w:val="20"/>
                <w:szCs w:val="20"/>
                <w:vertAlign w:val="superscript"/>
                <w:lang w:val="sk-SK"/>
              </w:rPr>
              <w:t>)</w:t>
            </w:r>
            <w:r w:rsidRPr="00AF0E3C">
              <w:rPr>
                <w:noProof/>
                <w:sz w:val="20"/>
                <w:szCs w:val="20"/>
                <w:lang w:val="sk-SK"/>
              </w:rPr>
              <w:t>:</w:t>
            </w:r>
          </w:p>
          <w:p w:rsidR="00F8201D" w:rsidRDefault="00F8201D" w:rsidP="00F8201D">
            <w:pPr>
              <w:rPr>
                <w:sz w:val="20"/>
                <w:szCs w:val="20"/>
                <w:lang w:val="sk-SK"/>
              </w:rPr>
            </w:pPr>
            <w:r w:rsidRPr="00AF0E3C">
              <w:rPr>
                <w:sz w:val="20"/>
                <w:szCs w:val="20"/>
                <w:lang w:val="sk-SK"/>
              </w:rPr>
              <w:t>_______________________________</w:t>
            </w:r>
          </w:p>
          <w:p w:rsidR="00EE027A" w:rsidRPr="00AF0E3C" w:rsidRDefault="00EE027A" w:rsidP="00F8201D">
            <w:pPr>
              <w:rPr>
                <w:sz w:val="20"/>
                <w:szCs w:val="20"/>
                <w:lang w:val="sk-SK"/>
              </w:rPr>
            </w:pPr>
            <w:r w:rsidRPr="00AF0E3C">
              <w:rPr>
                <w:noProof/>
                <w:sz w:val="20"/>
                <w:szCs w:val="20"/>
                <w:lang w:val="sk-SK"/>
              </w:rPr>
              <w:t>Materiály boli</w:t>
            </w:r>
            <w:r>
              <w:rPr>
                <w:noProof/>
                <w:sz w:val="20"/>
                <w:szCs w:val="20"/>
                <w:lang w:val="sk-SK"/>
              </w:rPr>
              <w:t xml:space="preserve"> označené GTH.</w:t>
            </w:r>
          </w:p>
        </w:tc>
        <w:tc>
          <w:tcPr>
            <w:tcW w:w="4645" w:type="dxa"/>
          </w:tcPr>
          <w:p w:rsidR="00F8201D" w:rsidRPr="00AF0E3C" w:rsidRDefault="00EE027A" w:rsidP="00F26E9F">
            <w:pPr>
              <w:rPr>
                <w:sz w:val="20"/>
                <w:szCs w:val="20"/>
                <w:lang w:val="sk-SK"/>
              </w:rPr>
            </w:pPr>
            <w:r>
              <w:rPr>
                <w:b/>
                <w:noProof/>
                <w:sz w:val="20"/>
                <w:szCs w:val="20"/>
                <w:lang w:val="sk-SK"/>
              </w:rPr>
              <w:t xml:space="preserve">Druh pôvodu (informácie by mali </w:t>
            </w:r>
            <w:r w:rsidR="00636A39">
              <w:rPr>
                <w:b/>
                <w:noProof/>
                <w:sz w:val="20"/>
                <w:szCs w:val="20"/>
                <w:lang w:val="sk-SK"/>
              </w:rPr>
              <w:t xml:space="preserve">zodpovedať údajom o druhoch v DOCOM/CD </w:t>
            </w:r>
            <w:r w:rsidR="00636A39" w:rsidRPr="00636A39">
              <w:rPr>
                <w:b/>
                <w:noProof/>
                <w:sz w:val="20"/>
                <w:szCs w:val="20"/>
                <w:vertAlign w:val="superscript"/>
                <w:lang w:val="sk-SK"/>
              </w:rPr>
              <w:t>(</w:t>
            </w:r>
            <w:r w:rsidR="00636A39" w:rsidRPr="00F26E9F">
              <w:rPr>
                <w:noProof/>
                <w:sz w:val="20"/>
                <w:szCs w:val="20"/>
                <w:vertAlign w:val="superscript"/>
                <w:lang w:val="sk-SK"/>
              </w:rPr>
              <w:t>12</w:t>
            </w:r>
            <w:r w:rsidR="00636A39">
              <w:rPr>
                <w:b/>
                <w:noProof/>
                <w:sz w:val="20"/>
                <w:szCs w:val="20"/>
                <w:vertAlign w:val="superscript"/>
                <w:lang w:val="sk-SK"/>
              </w:rPr>
              <w:t>)</w:t>
            </w:r>
            <w:r w:rsidR="00F26E9F">
              <w:rPr>
                <w:b/>
                <w:noProof/>
                <w:sz w:val="20"/>
                <w:szCs w:val="20"/>
                <w:lang w:val="sk-SK"/>
              </w:rPr>
              <w:t>)</w:t>
            </w:r>
            <w:r w:rsidR="00F8201D" w:rsidRPr="00AF0E3C">
              <w:rPr>
                <w:b/>
                <w:noProof/>
                <w:sz w:val="20"/>
                <w:szCs w:val="20"/>
                <w:lang w:val="sk-SK"/>
              </w:rPr>
              <w:t>:</w:t>
            </w:r>
          </w:p>
        </w:tc>
      </w:tr>
      <w:tr w:rsidR="00636A39" w:rsidRPr="00B245E1" w:rsidTr="00982571">
        <w:tc>
          <w:tcPr>
            <w:tcW w:w="9289" w:type="dxa"/>
            <w:gridSpan w:val="2"/>
          </w:tcPr>
          <w:p w:rsidR="00636A39" w:rsidRDefault="00636A39" w:rsidP="00636A39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V prípade rybieho oleja určeného na detoxikáciu spracovateľská metóda:</w:t>
            </w:r>
          </w:p>
        </w:tc>
      </w:tr>
      <w:tr w:rsidR="00F8201D" w:rsidRPr="00B245E1" w:rsidTr="00F8201D">
        <w:tc>
          <w:tcPr>
            <w:tcW w:w="9289" w:type="dxa"/>
            <w:gridSpan w:val="2"/>
          </w:tcPr>
          <w:p w:rsidR="00F8201D" w:rsidRDefault="00F8201D" w:rsidP="00F8201D">
            <w:pPr>
              <w:keepNext/>
              <w:keepLines/>
              <w:rPr>
                <w:b/>
                <w:noProof/>
                <w:lang w:val="sk-SK"/>
              </w:rPr>
            </w:pPr>
            <w:r w:rsidRPr="00B245E1">
              <w:rPr>
                <w:b/>
                <w:noProof/>
                <w:lang w:val="sk-SK"/>
              </w:rPr>
              <w:t>Ja, podpísaný, vyhlas</w:t>
            </w:r>
            <w:r w:rsidR="00636A39">
              <w:rPr>
                <w:b/>
                <w:noProof/>
                <w:lang w:val="sk-SK"/>
              </w:rPr>
              <w:t xml:space="preserve">ujem, že uvedené informácie sú </w:t>
            </w:r>
            <w:r w:rsidRPr="00B245E1">
              <w:rPr>
                <w:b/>
                <w:noProof/>
                <w:lang w:val="sk-SK"/>
              </w:rPr>
              <w:t>správne.</w:t>
            </w:r>
          </w:p>
          <w:p w:rsidR="00F8201D" w:rsidRPr="00B245E1" w:rsidRDefault="00F8201D" w:rsidP="00F8201D">
            <w:pPr>
              <w:keepNext/>
              <w:keepLines/>
              <w:rPr>
                <w:b/>
                <w:lang w:val="sk-SK"/>
              </w:rPr>
            </w:pPr>
          </w:p>
          <w:p w:rsidR="00F8201D" w:rsidRPr="00B245E1" w:rsidRDefault="00F8201D" w:rsidP="00F8201D">
            <w:pPr>
              <w:keepNext/>
              <w:keepLines/>
              <w:spacing w:after="0"/>
              <w:rPr>
                <w:b/>
                <w:lang w:val="sk-SK"/>
              </w:rPr>
            </w:pPr>
            <w:r w:rsidRPr="00B245E1">
              <w:rPr>
                <w:b/>
                <w:lang w:val="sk-SK"/>
              </w:rPr>
              <w:t>____________________________________________</w:t>
            </w:r>
          </w:p>
          <w:p w:rsidR="00F8201D" w:rsidRPr="00F26E9F" w:rsidRDefault="00F8201D" w:rsidP="00F8201D">
            <w:pPr>
              <w:keepNext/>
              <w:keepLines/>
              <w:spacing w:before="0"/>
              <w:rPr>
                <w:sz w:val="20"/>
                <w:szCs w:val="20"/>
                <w:lang w:val="sk-SK"/>
              </w:rPr>
            </w:pPr>
            <w:r w:rsidRPr="00F26E9F">
              <w:rPr>
                <w:noProof/>
                <w:sz w:val="20"/>
                <w:szCs w:val="20"/>
                <w:lang w:val="sk-SK"/>
              </w:rPr>
              <w:t>(Podpis:</w:t>
            </w:r>
            <w:r w:rsidRPr="00F26E9F">
              <w:rPr>
                <w:sz w:val="20"/>
                <w:szCs w:val="20"/>
                <w:lang w:val="sk-SK"/>
              </w:rPr>
              <w:t xml:space="preserve"> </w:t>
            </w:r>
            <w:r w:rsidRPr="00F26E9F">
              <w:rPr>
                <w:noProof/>
                <w:sz w:val="20"/>
                <w:szCs w:val="20"/>
                <w:lang w:val="sk-SK"/>
              </w:rPr>
              <w:t>meno, dátum, kontaktné údaje:</w:t>
            </w:r>
            <w:r w:rsidRPr="00F26E9F">
              <w:rPr>
                <w:sz w:val="20"/>
                <w:szCs w:val="20"/>
                <w:lang w:val="sk-SK"/>
              </w:rPr>
              <w:t xml:space="preserve"> </w:t>
            </w:r>
            <w:r w:rsidRPr="00F26E9F">
              <w:rPr>
                <w:noProof/>
                <w:sz w:val="20"/>
                <w:szCs w:val="20"/>
                <w:lang w:val="sk-SK"/>
              </w:rPr>
              <w:t>telefónne číslo, fax (ak existuje), e</w:t>
            </w:r>
            <w:r w:rsidR="00636A39" w:rsidRPr="00F26E9F">
              <w:rPr>
                <w:noProof/>
                <w:sz w:val="20"/>
                <w:szCs w:val="20"/>
                <w:lang w:val="sk-SK"/>
              </w:rPr>
              <w:t>-</w:t>
            </w:r>
            <w:r w:rsidRPr="00F26E9F">
              <w:rPr>
                <w:noProof/>
                <w:sz w:val="20"/>
                <w:szCs w:val="20"/>
                <w:lang w:val="sk-SK"/>
              </w:rPr>
              <w:t>mail)</w:t>
            </w:r>
          </w:p>
        </w:tc>
      </w:tr>
      <w:tr w:rsidR="00F8201D" w:rsidRPr="00B245E1" w:rsidTr="00F8201D">
        <w:trPr>
          <w:trHeight w:val="1030"/>
        </w:trPr>
        <w:tc>
          <w:tcPr>
            <w:tcW w:w="9289" w:type="dxa"/>
            <w:gridSpan w:val="2"/>
          </w:tcPr>
          <w:p w:rsidR="00F8201D" w:rsidRPr="00636A39" w:rsidRDefault="00F8201D" w:rsidP="00F8201D">
            <w:pPr>
              <w:rPr>
                <w:b/>
                <w:sz w:val="20"/>
                <w:szCs w:val="20"/>
                <w:lang w:val="sk-SK"/>
              </w:rPr>
            </w:pPr>
            <w:r w:rsidRPr="00636A39">
              <w:rPr>
                <w:b/>
                <w:noProof/>
                <w:sz w:val="20"/>
                <w:szCs w:val="20"/>
                <w:lang w:val="sk-SK"/>
              </w:rPr>
              <w:t>Rozhodnutie príslušného orgánu členského štátu určenia</w:t>
            </w:r>
            <w:r w:rsidRPr="00636A39">
              <w:rPr>
                <w:noProof/>
                <w:sz w:val="20"/>
                <w:szCs w:val="20"/>
                <w:vertAlign w:val="superscript"/>
                <w:lang w:val="sk-SK"/>
              </w:rPr>
              <w:t>(</w:t>
            </w:r>
            <w:r w:rsidR="00636A39" w:rsidRPr="00636A39">
              <w:rPr>
                <w:noProof/>
                <w:sz w:val="20"/>
                <w:szCs w:val="20"/>
                <w:vertAlign w:val="superscript"/>
                <w:lang w:val="sk-SK"/>
              </w:rPr>
              <w:t>10</w:t>
            </w:r>
            <w:r w:rsidRPr="00636A39">
              <w:rPr>
                <w:noProof/>
                <w:sz w:val="20"/>
                <w:szCs w:val="20"/>
                <w:vertAlign w:val="superscript"/>
                <w:lang w:val="sk-SK"/>
              </w:rPr>
              <w:t>)</w:t>
            </w:r>
            <w:r w:rsidRPr="00636A39">
              <w:rPr>
                <w:b/>
                <w:noProof/>
                <w:sz w:val="20"/>
                <w:szCs w:val="20"/>
                <w:lang w:val="sk-SK"/>
              </w:rPr>
              <w:t>:</w:t>
            </w:r>
          </w:p>
          <w:p w:rsidR="00F8201D" w:rsidRPr="00636A39" w:rsidRDefault="00F8201D" w:rsidP="00F8201D">
            <w:pPr>
              <w:rPr>
                <w:b/>
                <w:sz w:val="20"/>
                <w:szCs w:val="20"/>
                <w:lang w:val="sk-SK"/>
              </w:rPr>
            </w:pPr>
            <w:r w:rsidRPr="00636A39">
              <w:rPr>
                <w:b/>
                <w:noProof/>
                <w:sz w:val="20"/>
                <w:szCs w:val="20"/>
                <w:lang w:val="sk-SK"/>
              </w:rPr>
              <w:t>Odoslanie zásielky sa:</w:t>
            </w:r>
          </w:p>
          <w:p w:rsidR="00F8201D" w:rsidRPr="00636A39" w:rsidRDefault="00F8201D" w:rsidP="00F8201D">
            <w:pPr>
              <w:ind w:left="360" w:hanging="360"/>
              <w:rPr>
                <w:sz w:val="20"/>
                <w:szCs w:val="20"/>
                <w:lang w:val="sk-SK"/>
              </w:rPr>
            </w:pPr>
            <w:r w:rsidRPr="00636A39">
              <w:rPr>
                <w:sz w:val="20"/>
                <w:szCs w:val="20"/>
              </w:rPr>
              <w:sym w:font="Symbol" w:char="F07F"/>
            </w:r>
            <w:r w:rsidRPr="00636A39">
              <w:rPr>
                <w:sz w:val="20"/>
                <w:szCs w:val="20"/>
              </w:rPr>
              <w:tab/>
            </w:r>
            <w:r w:rsidRPr="00636A39">
              <w:rPr>
                <w:noProof/>
                <w:sz w:val="20"/>
                <w:szCs w:val="20"/>
                <w:lang w:val="sk-SK"/>
              </w:rPr>
              <w:t>zamieta.</w:t>
            </w:r>
          </w:p>
          <w:p w:rsidR="00F8201D" w:rsidRPr="00636A39" w:rsidRDefault="00F8201D" w:rsidP="00F8201D">
            <w:pPr>
              <w:ind w:left="360" w:hanging="360"/>
              <w:rPr>
                <w:sz w:val="20"/>
                <w:szCs w:val="20"/>
                <w:lang w:val="sk-SK"/>
              </w:rPr>
            </w:pPr>
            <w:r w:rsidRPr="00636A39">
              <w:rPr>
                <w:sz w:val="20"/>
                <w:szCs w:val="20"/>
              </w:rPr>
              <w:sym w:font="Symbol" w:char="F07F"/>
            </w:r>
            <w:r w:rsidRPr="00636A39">
              <w:rPr>
                <w:sz w:val="20"/>
                <w:szCs w:val="20"/>
              </w:rPr>
              <w:tab/>
            </w:r>
            <w:r w:rsidRPr="00636A39">
              <w:rPr>
                <w:noProof/>
                <w:sz w:val="20"/>
                <w:szCs w:val="20"/>
                <w:lang w:val="sk-SK"/>
              </w:rPr>
              <w:t>povoľuje.</w:t>
            </w:r>
          </w:p>
          <w:p w:rsidR="00F8201D" w:rsidRPr="00636A39" w:rsidRDefault="00F8201D" w:rsidP="00F8201D">
            <w:pPr>
              <w:ind w:left="360" w:hanging="360"/>
              <w:rPr>
                <w:sz w:val="20"/>
                <w:szCs w:val="20"/>
                <w:lang w:val="sk-SK"/>
              </w:rPr>
            </w:pPr>
            <w:r w:rsidRPr="00636A39">
              <w:rPr>
                <w:sz w:val="20"/>
                <w:szCs w:val="20"/>
              </w:rPr>
              <w:sym w:font="Symbol" w:char="F07F"/>
            </w:r>
            <w:r w:rsidRPr="00636A39">
              <w:rPr>
                <w:sz w:val="20"/>
                <w:szCs w:val="20"/>
              </w:rPr>
              <w:tab/>
            </w:r>
            <w:r w:rsidRPr="00636A39">
              <w:rPr>
                <w:noProof/>
                <w:sz w:val="20"/>
                <w:szCs w:val="20"/>
                <w:lang w:val="sk-SK"/>
              </w:rPr>
              <w:t>povoľuje s pod podmienokou podrobenia materiálov tlakovej sterilizácii (metóda 1)</w:t>
            </w:r>
            <w:r w:rsidR="00636A39" w:rsidRPr="00636A39">
              <w:rPr>
                <w:noProof/>
                <w:sz w:val="20"/>
                <w:szCs w:val="20"/>
                <w:lang w:val="sk-SK"/>
              </w:rPr>
              <w:t xml:space="preserve"> a označenie GTH</w:t>
            </w:r>
            <w:r w:rsidRPr="00636A39">
              <w:rPr>
                <w:noProof/>
                <w:sz w:val="20"/>
                <w:szCs w:val="20"/>
                <w:lang w:val="sk-SK"/>
              </w:rPr>
              <w:t>.</w:t>
            </w:r>
          </w:p>
          <w:p w:rsidR="00F8201D" w:rsidRPr="00636A39" w:rsidRDefault="00F8201D" w:rsidP="00F8201D">
            <w:pPr>
              <w:ind w:left="360" w:hanging="360"/>
              <w:rPr>
                <w:sz w:val="20"/>
                <w:szCs w:val="20"/>
                <w:lang w:val="sk-SK"/>
              </w:rPr>
            </w:pPr>
            <w:r w:rsidRPr="00636A39">
              <w:rPr>
                <w:sz w:val="20"/>
                <w:szCs w:val="20"/>
              </w:rPr>
              <w:sym w:font="Symbol" w:char="F07F"/>
            </w:r>
            <w:r w:rsidRPr="00636A39">
              <w:rPr>
                <w:sz w:val="20"/>
                <w:szCs w:val="20"/>
              </w:rPr>
              <w:tab/>
            </w:r>
            <w:r w:rsidRPr="00636A39">
              <w:rPr>
                <w:noProof/>
                <w:sz w:val="20"/>
                <w:szCs w:val="20"/>
                <w:lang w:val="sk-SK"/>
              </w:rPr>
              <w:t>povoľuje pod podmienkou splnenia nasledujúcich podmienok odoslania</w:t>
            </w:r>
            <w:r w:rsidRPr="00636A39">
              <w:rPr>
                <w:noProof/>
                <w:sz w:val="20"/>
                <w:szCs w:val="20"/>
                <w:vertAlign w:val="superscript"/>
                <w:lang w:val="sk-SK"/>
              </w:rPr>
              <w:t>(</w:t>
            </w:r>
            <w:r w:rsidR="00636A39">
              <w:rPr>
                <w:noProof/>
                <w:sz w:val="20"/>
                <w:szCs w:val="20"/>
                <w:vertAlign w:val="superscript"/>
                <w:lang w:val="sk-SK"/>
              </w:rPr>
              <w:t>2</w:t>
            </w:r>
            <w:r w:rsidRPr="00636A39">
              <w:rPr>
                <w:noProof/>
                <w:sz w:val="20"/>
                <w:szCs w:val="20"/>
                <w:vertAlign w:val="superscript"/>
                <w:lang w:val="sk-SK"/>
              </w:rPr>
              <w:t>)</w:t>
            </w:r>
            <w:r w:rsidRPr="00636A39">
              <w:rPr>
                <w:noProof/>
                <w:sz w:val="20"/>
                <w:szCs w:val="20"/>
                <w:lang w:val="sk-SK"/>
              </w:rPr>
              <w:t>:</w:t>
            </w:r>
          </w:p>
          <w:p w:rsidR="00F8201D" w:rsidRDefault="00F8201D" w:rsidP="00F8201D">
            <w:pPr>
              <w:rPr>
                <w:lang w:val="sk-SK"/>
              </w:rPr>
            </w:pPr>
          </w:p>
          <w:p w:rsidR="00F8201D" w:rsidRPr="00B245E1" w:rsidRDefault="00636A39" w:rsidP="00F8201D">
            <w:pPr>
              <w:rPr>
                <w:lang w:val="sk-SK"/>
              </w:rPr>
            </w:pPr>
            <w:r>
              <w:rPr>
                <w:lang w:val="sk-SK"/>
              </w:rPr>
              <w:t>Toto p</w:t>
            </w:r>
            <w:r w:rsidR="00F8201D">
              <w:rPr>
                <w:lang w:val="sk-SK"/>
              </w:rPr>
              <w:t xml:space="preserve">ovolenie </w:t>
            </w:r>
            <w:r>
              <w:rPr>
                <w:lang w:val="sk-SK"/>
              </w:rPr>
              <w:t>je platné do</w:t>
            </w:r>
            <w:r w:rsidR="00F8201D" w:rsidRPr="00AF0E3C">
              <w:rPr>
                <w:sz w:val="20"/>
                <w:szCs w:val="20"/>
                <w:lang w:val="sk-SK"/>
              </w:rPr>
              <w:t xml:space="preserve">:                                                                                                    </w:t>
            </w:r>
            <w:r w:rsidR="00F8201D">
              <w:rPr>
                <w:sz w:val="20"/>
                <w:szCs w:val="20"/>
                <w:lang w:val="sk-SK"/>
              </w:rPr>
              <w:t xml:space="preserve">        </w:t>
            </w:r>
            <w:r w:rsidR="00F8201D" w:rsidRPr="00636A39">
              <w:rPr>
                <w:sz w:val="20"/>
                <w:szCs w:val="20"/>
                <w:vertAlign w:val="superscript"/>
                <w:lang w:val="sk-SK"/>
              </w:rPr>
              <w:t>(</w:t>
            </w:r>
            <w:r w:rsidRPr="00636A39">
              <w:rPr>
                <w:sz w:val="20"/>
                <w:szCs w:val="20"/>
                <w:vertAlign w:val="superscript"/>
                <w:lang w:val="sk-SK"/>
              </w:rPr>
              <w:t>11</w:t>
            </w:r>
            <w:r w:rsidR="00F8201D" w:rsidRPr="00636A39">
              <w:rPr>
                <w:sz w:val="20"/>
                <w:szCs w:val="20"/>
                <w:vertAlign w:val="superscript"/>
                <w:lang w:val="sk-SK"/>
              </w:rPr>
              <w:t>)</w:t>
            </w:r>
          </w:p>
          <w:p w:rsidR="00636A39" w:rsidRDefault="00636A39" w:rsidP="00F8201D">
            <w:pPr>
              <w:rPr>
                <w:noProof/>
                <w:lang w:val="sk-SK"/>
              </w:rPr>
            </w:pPr>
          </w:p>
          <w:p w:rsidR="00636A39" w:rsidRDefault="00636A39" w:rsidP="00F8201D">
            <w:pPr>
              <w:rPr>
                <w:noProof/>
                <w:lang w:val="sk-SK"/>
              </w:rPr>
            </w:pPr>
          </w:p>
          <w:p w:rsidR="00636A39" w:rsidRDefault="00636A39" w:rsidP="00F8201D">
            <w:pPr>
              <w:rPr>
                <w:noProof/>
                <w:lang w:val="sk-SK"/>
              </w:rPr>
            </w:pPr>
          </w:p>
          <w:p w:rsidR="00F8201D" w:rsidRPr="00B245E1" w:rsidRDefault="00F8201D" w:rsidP="00F8201D">
            <w:pPr>
              <w:rPr>
                <w:lang w:val="sk-SK"/>
              </w:rPr>
            </w:pPr>
            <w:r w:rsidRPr="00B245E1">
              <w:rPr>
                <w:noProof/>
                <w:lang w:val="sk-SK"/>
              </w:rPr>
              <w:t>(</w:t>
            </w:r>
            <w:r w:rsidRPr="004C02C3">
              <w:rPr>
                <w:noProof/>
                <w:sz w:val="20"/>
                <w:szCs w:val="20"/>
                <w:lang w:val="sk-SK"/>
              </w:rPr>
              <w:t>Dátum, pečiatka a podpis príslušného orgánu</w:t>
            </w:r>
            <w:r w:rsidRPr="00B245E1">
              <w:rPr>
                <w:noProof/>
                <w:lang w:val="sk-SK"/>
              </w:rPr>
              <w:t>)</w:t>
            </w:r>
          </w:p>
        </w:tc>
      </w:tr>
    </w:tbl>
    <w:p w:rsidR="00337912" w:rsidRPr="004C02C3" w:rsidRDefault="00337912" w:rsidP="00337912">
      <w:pPr>
        <w:spacing w:after="0"/>
        <w:rPr>
          <w:sz w:val="18"/>
          <w:szCs w:val="18"/>
        </w:rPr>
      </w:pPr>
      <w:r w:rsidRPr="004C02C3">
        <w:rPr>
          <w:noProof/>
          <w:sz w:val="18"/>
          <w:szCs w:val="18"/>
        </w:rPr>
        <w:t>Poznámky:</w:t>
      </w:r>
    </w:p>
    <w:p w:rsidR="00337912" w:rsidRPr="004C02C3" w:rsidRDefault="00337912" w:rsidP="00337912">
      <w:pPr>
        <w:spacing w:after="0"/>
        <w:rPr>
          <w:b/>
          <w:sz w:val="20"/>
        </w:rPr>
      </w:pPr>
      <w:r w:rsidRPr="004C02C3">
        <w:rPr>
          <w:b/>
          <w:noProof/>
          <w:sz w:val="18"/>
          <w:szCs w:val="18"/>
        </w:rPr>
        <w:t>Doklad vyplňte veľkými TLAČENÝMI písmenami</w:t>
      </w:r>
      <w:r w:rsidRPr="004C02C3">
        <w:rPr>
          <w:b/>
          <w:noProof/>
          <w:sz w:val="20"/>
        </w:rPr>
        <w:t>.</w:t>
      </w:r>
    </w:p>
    <w:p w:rsidR="00636A39" w:rsidRPr="004C02C3" w:rsidRDefault="00636A39" w:rsidP="00636A39">
      <w:pPr>
        <w:pStyle w:val="Point0"/>
        <w:numPr>
          <w:ilvl w:val="0"/>
          <w:numId w:val="1"/>
        </w:numPr>
        <w:spacing w:before="0" w:after="0"/>
        <w:rPr>
          <w:sz w:val="18"/>
          <w:szCs w:val="18"/>
        </w:rPr>
      </w:pPr>
      <w:r w:rsidRPr="004C02C3">
        <w:rPr>
          <w:sz w:val="18"/>
          <w:szCs w:val="18"/>
        </w:rPr>
        <w:t xml:space="preserve">Vyplniť, ak sa odosielateľ </w:t>
      </w:r>
      <w:r w:rsidR="00502A1A" w:rsidRPr="004C02C3">
        <w:rPr>
          <w:sz w:val="18"/>
          <w:szCs w:val="18"/>
        </w:rPr>
        <w:t>líši</w:t>
      </w:r>
      <w:r w:rsidRPr="004C02C3">
        <w:rPr>
          <w:sz w:val="18"/>
          <w:szCs w:val="18"/>
        </w:rPr>
        <w:t xml:space="preserve"> od žiadateľa</w:t>
      </w:r>
    </w:p>
    <w:p w:rsidR="00636A39" w:rsidRPr="004C02C3" w:rsidRDefault="00636A39" w:rsidP="00636A39">
      <w:pPr>
        <w:pStyle w:val="Point0"/>
        <w:numPr>
          <w:ilvl w:val="0"/>
          <w:numId w:val="1"/>
        </w:numPr>
        <w:spacing w:before="0" w:after="0"/>
        <w:rPr>
          <w:sz w:val="18"/>
          <w:szCs w:val="18"/>
        </w:rPr>
      </w:pPr>
      <w:r w:rsidRPr="004C02C3">
        <w:rPr>
          <w:noProof/>
          <w:sz w:val="18"/>
          <w:szCs w:val="18"/>
        </w:rPr>
        <w:t>Vyplnte</w:t>
      </w:r>
      <w:r w:rsidR="00337912" w:rsidRPr="004C02C3">
        <w:rPr>
          <w:noProof/>
          <w:sz w:val="18"/>
          <w:szCs w:val="18"/>
        </w:rPr>
        <w:t xml:space="preserve"> podľa </w:t>
      </w:r>
      <w:r w:rsidRPr="004C02C3">
        <w:rPr>
          <w:noProof/>
          <w:sz w:val="18"/>
          <w:szCs w:val="18"/>
        </w:rPr>
        <w:t>potreby</w:t>
      </w:r>
    </w:p>
    <w:p w:rsidR="00337912" w:rsidRPr="004C02C3" w:rsidRDefault="00636A39" w:rsidP="00636A39">
      <w:pPr>
        <w:pStyle w:val="Point0"/>
        <w:numPr>
          <w:ilvl w:val="0"/>
          <w:numId w:val="1"/>
        </w:numPr>
        <w:spacing w:before="0" w:after="0"/>
        <w:rPr>
          <w:sz w:val="18"/>
          <w:szCs w:val="18"/>
        </w:rPr>
      </w:pPr>
      <w:r w:rsidRPr="004C02C3">
        <w:rPr>
          <w:noProof/>
          <w:sz w:val="18"/>
          <w:szCs w:val="18"/>
        </w:rPr>
        <w:t>V prípade voľne ložených zásielok zasielaných na viaceré miesta určenia je žiadateľ zodpovedný za to, že poskytne miestnej veterinárnej jednotke všetky údaje o rôzných miestách určeniach. Veľkosť kolónky sa môže rozšíriť tak, aby zahŕňala všetky požadované údaje. Počet viacerých miest určenia podlieha rozhodnutiu príslušného orgánu zodpovedného za miestao (a)</w:t>
      </w:r>
      <w:r w:rsidR="004C02C3" w:rsidRPr="004C02C3">
        <w:rPr>
          <w:noProof/>
          <w:sz w:val="18"/>
          <w:szCs w:val="18"/>
        </w:rPr>
        <w:t xml:space="preserve"> určenia.</w:t>
      </w:r>
    </w:p>
    <w:p w:rsidR="004C02C3" w:rsidRPr="004C02C3" w:rsidRDefault="004C02C3" w:rsidP="00636A39">
      <w:pPr>
        <w:pStyle w:val="Point0"/>
        <w:numPr>
          <w:ilvl w:val="0"/>
          <w:numId w:val="1"/>
        </w:numPr>
        <w:spacing w:before="0" w:after="0"/>
        <w:rPr>
          <w:sz w:val="18"/>
          <w:szCs w:val="18"/>
        </w:rPr>
      </w:pPr>
      <w:r w:rsidRPr="004C02C3">
        <w:rPr>
          <w:noProof/>
          <w:sz w:val="18"/>
          <w:szCs w:val="18"/>
        </w:rPr>
        <w:t>Označenie podľa vhodnosti.</w:t>
      </w:r>
    </w:p>
    <w:p w:rsidR="004C02C3" w:rsidRPr="004C02C3" w:rsidRDefault="004C02C3" w:rsidP="004C02C3">
      <w:pPr>
        <w:pStyle w:val="Point0"/>
        <w:numPr>
          <w:ilvl w:val="0"/>
          <w:numId w:val="1"/>
        </w:numPr>
        <w:spacing w:before="0" w:after="0"/>
        <w:rPr>
          <w:noProof/>
          <w:sz w:val="18"/>
          <w:szCs w:val="18"/>
        </w:rPr>
      </w:pPr>
      <w:r w:rsidRPr="004C02C3">
        <w:rPr>
          <w:noProof/>
          <w:sz w:val="18"/>
          <w:szCs w:val="18"/>
        </w:rPr>
        <w:t>V prípade krmiva pre spoločenské zvieratá vyrobenej s materiál</w:t>
      </w:r>
      <w:r w:rsidRPr="004C02C3">
        <w:rPr>
          <w:noProof/>
          <w:sz w:val="18"/>
          <w:szCs w:val="18"/>
        </w:rPr>
        <w:t>u</w:t>
      </w:r>
      <w:r w:rsidRPr="004C02C3">
        <w:rPr>
          <w:noProof/>
          <w:sz w:val="18"/>
          <w:szCs w:val="18"/>
        </w:rPr>
        <w:t xml:space="preserve"> kategórie 1, </w:t>
      </w:r>
      <w:r w:rsidRPr="004C02C3">
        <w:rPr>
          <w:noProof/>
          <w:sz w:val="18"/>
          <w:szCs w:val="18"/>
        </w:rPr>
        <w:t>dovážaného z tretích krajín, uvedeného v článku 8 písm. c) nariadenia (ES) 1069/2009</w:t>
      </w:r>
      <w:r w:rsidR="00502A1A">
        <w:rPr>
          <w:noProof/>
          <w:sz w:val="18"/>
          <w:szCs w:val="18"/>
        </w:rPr>
        <w:t>.</w:t>
      </w:r>
    </w:p>
    <w:p w:rsidR="004C02C3" w:rsidRPr="004C02C3" w:rsidRDefault="004C02C3" w:rsidP="004C02C3">
      <w:pPr>
        <w:pStyle w:val="Point0"/>
        <w:numPr>
          <w:ilvl w:val="0"/>
          <w:numId w:val="1"/>
        </w:numPr>
        <w:spacing w:before="0" w:after="0"/>
        <w:rPr>
          <w:noProof/>
          <w:sz w:val="18"/>
          <w:szCs w:val="18"/>
        </w:rPr>
      </w:pPr>
      <w:r w:rsidRPr="004C02C3">
        <w:rPr>
          <w:noProof/>
          <w:sz w:val="18"/>
          <w:szCs w:val="18"/>
        </w:rPr>
        <w:t>Uvedte v súlade s článkom 18 nariadenia (ES) č. 1069/2009</w:t>
      </w:r>
      <w:r w:rsidR="00502A1A">
        <w:rPr>
          <w:noProof/>
          <w:sz w:val="18"/>
          <w:szCs w:val="18"/>
        </w:rPr>
        <w:t>.</w:t>
      </w:r>
    </w:p>
    <w:p w:rsidR="004C02C3" w:rsidRPr="004C02C3" w:rsidRDefault="004C02C3" w:rsidP="004C02C3">
      <w:pPr>
        <w:pStyle w:val="Point0"/>
        <w:numPr>
          <w:ilvl w:val="0"/>
          <w:numId w:val="1"/>
        </w:numPr>
        <w:spacing w:before="0" w:after="0"/>
        <w:rPr>
          <w:noProof/>
          <w:sz w:val="18"/>
          <w:szCs w:val="18"/>
        </w:rPr>
      </w:pPr>
      <w:r w:rsidRPr="004C02C3">
        <w:rPr>
          <w:noProof/>
          <w:sz w:val="18"/>
          <w:szCs w:val="18"/>
        </w:rPr>
        <w:t>Uvedte plánované spôsoby použitia, ako napr. na výrobu kožušíny, OF/SI, taxidermie atď</w:t>
      </w:r>
      <w:r w:rsidR="00502A1A">
        <w:rPr>
          <w:noProof/>
          <w:sz w:val="18"/>
          <w:szCs w:val="18"/>
        </w:rPr>
        <w:t>.</w:t>
      </w:r>
    </w:p>
    <w:p w:rsidR="004C02C3" w:rsidRPr="004C02C3" w:rsidRDefault="004C02C3" w:rsidP="004C02C3">
      <w:pPr>
        <w:pStyle w:val="Point0"/>
        <w:numPr>
          <w:ilvl w:val="0"/>
          <w:numId w:val="1"/>
        </w:numPr>
        <w:spacing w:before="0" w:after="0"/>
        <w:rPr>
          <w:noProof/>
          <w:sz w:val="18"/>
          <w:szCs w:val="18"/>
        </w:rPr>
      </w:pPr>
      <w:r w:rsidRPr="004C02C3">
        <w:rPr>
          <w:noProof/>
          <w:sz w:val="18"/>
          <w:szCs w:val="18"/>
        </w:rPr>
        <w:t>Uvedte. V prípade uhynutých koňovitých uvedte číslo transpordéru (mikročipu), ak je k dispozícii, alebo jedinečné životné číslo podľa čl. 2 písm. o) nariadenia Komisie (EÚ) 2015/262, ako sa uvádza v identifikačnom dokumente</w:t>
      </w:r>
      <w:r w:rsidR="00502A1A">
        <w:rPr>
          <w:noProof/>
          <w:sz w:val="18"/>
          <w:szCs w:val="18"/>
        </w:rPr>
        <w:t>.</w:t>
      </w:r>
    </w:p>
    <w:p w:rsidR="004C02C3" w:rsidRPr="004C02C3" w:rsidRDefault="004C02C3" w:rsidP="004C02C3">
      <w:pPr>
        <w:pStyle w:val="Point0"/>
        <w:numPr>
          <w:ilvl w:val="0"/>
          <w:numId w:val="1"/>
        </w:numPr>
        <w:spacing w:before="0" w:after="0"/>
        <w:rPr>
          <w:sz w:val="18"/>
          <w:szCs w:val="18"/>
        </w:rPr>
      </w:pPr>
      <w:r w:rsidRPr="004C02C3">
        <w:rPr>
          <w:noProof/>
          <w:sz w:val="18"/>
          <w:szCs w:val="18"/>
        </w:rPr>
        <w:t>Uveďte jednu zo spracovateľských metód uvedených v kapitole III prílohy IV k nariadeniu (EÚ) č. 142/2011</w:t>
      </w:r>
    </w:p>
    <w:p w:rsidR="004C02C3" w:rsidRPr="004C02C3" w:rsidRDefault="004C02C3" w:rsidP="004C02C3">
      <w:pPr>
        <w:pStyle w:val="Point0"/>
        <w:numPr>
          <w:ilvl w:val="0"/>
          <w:numId w:val="1"/>
        </w:numPr>
        <w:spacing w:before="0" w:after="0"/>
        <w:rPr>
          <w:noProof/>
          <w:sz w:val="18"/>
          <w:szCs w:val="18"/>
        </w:rPr>
      </w:pPr>
      <w:r w:rsidRPr="004C02C3">
        <w:rPr>
          <w:noProof/>
          <w:sz w:val="18"/>
          <w:szCs w:val="18"/>
        </w:rPr>
        <w:t>Za príslušný orgán:</w:t>
      </w:r>
      <w:r w:rsidRPr="004C02C3">
        <w:rPr>
          <w:sz w:val="18"/>
          <w:szCs w:val="18"/>
        </w:rPr>
        <w:t xml:space="preserve"> </w:t>
      </w:r>
      <w:r w:rsidRPr="004C02C3">
        <w:rPr>
          <w:noProof/>
          <w:sz w:val="18"/>
          <w:szCs w:val="18"/>
        </w:rPr>
        <w:t>označte podľa vhodnosti.</w:t>
      </w:r>
    </w:p>
    <w:p w:rsidR="004C02C3" w:rsidRPr="004C02C3" w:rsidRDefault="004C02C3" w:rsidP="004C02C3">
      <w:pPr>
        <w:pStyle w:val="Point0"/>
        <w:numPr>
          <w:ilvl w:val="0"/>
          <w:numId w:val="1"/>
        </w:numPr>
        <w:spacing w:before="0" w:after="0"/>
        <w:rPr>
          <w:noProof/>
          <w:sz w:val="18"/>
          <w:szCs w:val="18"/>
        </w:rPr>
      </w:pPr>
      <w:r w:rsidRPr="004C02C3">
        <w:rPr>
          <w:noProof/>
          <w:sz w:val="18"/>
          <w:szCs w:val="18"/>
        </w:rPr>
        <w:t>Uveďte dátum ukončenia platnosti povolenia.</w:t>
      </w:r>
    </w:p>
    <w:p w:rsidR="00337912" w:rsidRPr="004C02C3" w:rsidRDefault="004C02C3" w:rsidP="004C02C3">
      <w:pPr>
        <w:pStyle w:val="Point0"/>
        <w:numPr>
          <w:ilvl w:val="0"/>
          <w:numId w:val="1"/>
        </w:numPr>
        <w:spacing w:before="0" w:after="0"/>
        <w:rPr>
          <w:sz w:val="18"/>
          <w:szCs w:val="18"/>
        </w:rPr>
      </w:pPr>
      <w:r w:rsidRPr="004C02C3">
        <w:rPr>
          <w:sz w:val="18"/>
          <w:szCs w:val="18"/>
        </w:rPr>
        <w:t>DOCOM obchodný doklad vo formulári TRACES/CD: obchodný doklad</w:t>
      </w:r>
      <w:r w:rsidR="00502A1A">
        <w:rPr>
          <w:sz w:val="18"/>
          <w:szCs w:val="18"/>
        </w:rPr>
        <w:t>.</w:t>
      </w:r>
      <w:bookmarkStart w:id="0" w:name="_GoBack"/>
      <w:bookmarkEnd w:id="0"/>
    </w:p>
    <w:sectPr w:rsidR="00337912" w:rsidRPr="004C02C3" w:rsidSect="00337912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3F" w:rsidRDefault="00925A3F">
      <w:r>
        <w:separator/>
      </w:r>
    </w:p>
  </w:endnote>
  <w:endnote w:type="continuationSeparator" w:id="0">
    <w:p w:rsidR="00925A3F" w:rsidRDefault="0092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3F" w:rsidRDefault="00925A3F">
      <w:r>
        <w:separator/>
      </w:r>
    </w:p>
  </w:footnote>
  <w:footnote w:type="continuationSeparator" w:id="0">
    <w:p w:rsidR="00925A3F" w:rsidRDefault="0092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6B94"/>
    <w:multiLevelType w:val="hybridMultilevel"/>
    <w:tmpl w:val="5EE0504A"/>
    <w:lvl w:ilvl="0" w:tplc="C694C34A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12"/>
    <w:rsid w:val="000028A1"/>
    <w:rsid w:val="00327D08"/>
    <w:rsid w:val="00337912"/>
    <w:rsid w:val="003A6F5E"/>
    <w:rsid w:val="00496D5C"/>
    <w:rsid w:val="004C02C3"/>
    <w:rsid w:val="00502A1A"/>
    <w:rsid w:val="00636A39"/>
    <w:rsid w:val="006C41E3"/>
    <w:rsid w:val="007435E3"/>
    <w:rsid w:val="007452C4"/>
    <w:rsid w:val="007C469F"/>
    <w:rsid w:val="00925A3F"/>
    <w:rsid w:val="00AF0E3C"/>
    <w:rsid w:val="00B245E1"/>
    <w:rsid w:val="00BB4627"/>
    <w:rsid w:val="00DB7022"/>
    <w:rsid w:val="00E06E41"/>
    <w:rsid w:val="00EE027A"/>
    <w:rsid w:val="00F26E9F"/>
    <w:rsid w:val="00F66EF3"/>
    <w:rsid w:val="00F8201D"/>
    <w:rsid w:val="00F85507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B2BD2"/>
  <w14:defaultImageDpi w14:val="0"/>
  <w15:docId w15:val="{3242E2BA-1407-44B1-A3CC-F0EDE19D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912"/>
    <w:pPr>
      <w:spacing w:before="120" w:after="120"/>
      <w:jc w:val="both"/>
    </w:pPr>
    <w:rPr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int0">
    <w:name w:val="Point 0"/>
    <w:basedOn w:val="Normlny"/>
    <w:rsid w:val="00337912"/>
    <w:pPr>
      <w:ind w:left="850" w:hanging="850"/>
    </w:pPr>
  </w:style>
  <w:style w:type="table" w:styleId="Mriekatabuky">
    <w:name w:val="Table Grid"/>
    <w:basedOn w:val="Normlnatabuka"/>
    <w:uiPriority w:val="39"/>
    <w:rsid w:val="00337912"/>
    <w:pPr>
      <w:autoSpaceDE w:val="0"/>
      <w:autoSpaceDN w:val="0"/>
      <w:adjustRightInd w:val="0"/>
      <w:jc w:val="both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STRANA 1/2</vt:lpstr>
    </vt:vector>
  </TitlesOfParts>
  <Company>ŠVPS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1/2</dc:title>
  <dc:subject/>
  <dc:creator>Tkacova</dc:creator>
  <cp:keywords/>
  <dc:description/>
  <cp:lastModifiedBy>Tkacova Zuzana, MVDr.</cp:lastModifiedBy>
  <cp:revision>2</cp:revision>
  <dcterms:created xsi:type="dcterms:W3CDTF">2019-09-03T06:15:00Z</dcterms:created>
  <dcterms:modified xsi:type="dcterms:W3CDTF">2019-09-03T06:15:00Z</dcterms:modified>
</cp:coreProperties>
</file>