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DOKLAD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KOMUNIKÁCIU</w:t>
      </w:r>
      <w:r>
        <w:rPr>
          <w:spacing w:val="-5"/>
        </w:rPr>
        <w:t> </w:t>
      </w:r>
      <w:r>
        <w:rPr/>
        <w:t>S</w:t>
      </w:r>
      <w:r>
        <w:rPr>
          <w:spacing w:val="-8"/>
        </w:rPr>
        <w:t> </w:t>
      </w:r>
      <w:r>
        <w:rPr/>
        <w:t>CHOVOM</w:t>
      </w:r>
      <w:r>
        <w:rPr>
          <w:spacing w:val="-1"/>
        </w:rPr>
        <w:t> </w:t>
      </w:r>
      <w:r>
        <w:rPr/>
        <w:t>PÔVODU</w:t>
      </w:r>
      <w:r>
        <w:rPr>
          <w:spacing w:val="-9"/>
        </w:rPr>
        <w:t> </w:t>
      </w:r>
      <w:r>
        <w:rPr/>
        <w:t>V</w:t>
      </w:r>
      <w:r>
        <w:rPr>
          <w:spacing w:val="-7"/>
        </w:rPr>
        <w:t> </w:t>
      </w:r>
      <w:r>
        <w:rPr/>
        <w:t>SÚLADE</w:t>
      </w:r>
      <w:r>
        <w:rPr>
          <w:spacing w:val="-7"/>
        </w:rPr>
        <w:t> </w:t>
      </w:r>
      <w:r>
        <w:rPr/>
        <w:t>S</w:t>
      </w:r>
      <w:r>
        <w:rPr>
          <w:spacing w:val="-7"/>
        </w:rPr>
        <w:t> </w:t>
      </w:r>
      <w:r>
        <w:rPr/>
        <w:t>ČLÁNKOM</w:t>
      </w:r>
      <w:r>
        <w:rPr>
          <w:spacing w:val="-5"/>
        </w:rPr>
        <w:t> </w:t>
      </w:r>
      <w:r>
        <w:rPr/>
        <w:t>39</w:t>
      </w:r>
      <w:r>
        <w:rPr>
          <w:spacing w:val="-5"/>
        </w:rPr>
        <w:t> </w:t>
      </w:r>
      <w:r>
        <w:rPr/>
        <w:t>ODS.</w:t>
      </w:r>
      <w:r>
        <w:rPr>
          <w:spacing w:val="-6"/>
        </w:rPr>
        <w:t> </w:t>
      </w:r>
      <w:r>
        <w:rPr>
          <w:spacing w:val="-10"/>
        </w:rPr>
        <w:t>5</w:t>
      </w:r>
    </w:p>
    <w:p>
      <w:pPr>
        <w:pStyle w:val="BodyText"/>
        <w:spacing w:before="7"/>
        <w:rPr>
          <w:b/>
          <w:sz w:val="23"/>
        </w:rPr>
      </w:pPr>
      <w:r>
        <w:rPr/>
        <w:pict>
          <v:shape style="position:absolute;margin-left:88.439003pt;margin-top:14.780941pt;width:415.95pt;height:.85pt;mso-position-horizontal-relative:page;mso-position-vertical-relative:paragraph;z-index:-15728640;mso-wrap-distance-left:0;mso-wrap-distance-right:0" id="docshape1" coordorigin="1769,296" coordsize="8319,17" path="m10087,296l1771,296,1771,298,1771,310,1771,298,1771,296,1769,296,1769,298,1769,312,1771,312,1771,312,10085,312,10087,312,10087,310,10087,298,10087,29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1191" w:val="left" w:leader="none"/>
          <w:tab w:pos="1192" w:val="left" w:leader="none"/>
        </w:tabs>
        <w:spacing w:line="240" w:lineRule="auto" w:before="189" w:after="0"/>
        <w:ind w:left="1192" w:right="0" w:hanging="675"/>
        <w:jc w:val="left"/>
      </w:pPr>
      <w:r>
        <w:rPr/>
        <w:t>Identifikačné</w:t>
      </w:r>
      <w:r>
        <w:rPr>
          <w:spacing w:val="-7"/>
        </w:rPr>
        <w:t> </w:t>
      </w:r>
      <w:r>
        <w:rPr>
          <w:spacing w:val="-2"/>
        </w:rPr>
        <w:t>údaje</w:t>
      </w:r>
    </w:p>
    <w:p>
      <w:pPr>
        <w:pStyle w:val="BodyText"/>
        <w:rPr>
          <w:b/>
          <w:sz w:val="21"/>
        </w:rPr>
      </w:pPr>
      <w:r>
        <w:rPr/>
        <w:pict>
          <v:shape style="position:absolute;margin-left:88.439003pt;margin-top:13.315836pt;width:415.95pt;height:.85pt;mso-position-horizontal-relative:page;mso-position-vertical-relative:paragraph;z-index:-15728128;mso-wrap-distance-left:0;mso-wrap-distance-right:0" id="docshape2" coordorigin="1769,266" coordsize="8319,17" path="m10087,266l1771,266,1771,268,1771,280,1771,268,1771,266,1769,266,1769,268,1769,282,1771,282,1771,283,10085,283,10087,283,10087,280,10087,268,10087,26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1" w:after="0"/>
        <w:ind w:left="1192" w:right="0" w:hanging="339"/>
        <w:jc w:val="left"/>
        <w:rPr>
          <w:sz w:val="17"/>
        </w:rPr>
      </w:pPr>
      <w:r>
        <w:rPr>
          <w:sz w:val="17"/>
        </w:rPr>
        <w:t>Chov</w:t>
      </w:r>
      <w:r>
        <w:rPr>
          <w:spacing w:val="-6"/>
          <w:sz w:val="17"/>
        </w:rPr>
        <w:t> </w:t>
      </w:r>
      <w:r>
        <w:rPr>
          <w:sz w:val="17"/>
        </w:rPr>
        <w:t>pôvodu</w:t>
      </w:r>
      <w:r>
        <w:rPr>
          <w:spacing w:val="-2"/>
          <w:sz w:val="17"/>
        </w:rPr>
        <w:t> </w:t>
      </w:r>
      <w:r>
        <w:rPr>
          <w:sz w:val="17"/>
        </w:rPr>
        <w:t>(napr.</w:t>
      </w:r>
      <w:r>
        <w:rPr>
          <w:spacing w:val="-3"/>
          <w:sz w:val="17"/>
        </w:rPr>
        <w:t> </w:t>
      </w:r>
      <w:r>
        <w:rPr>
          <w:sz w:val="17"/>
        </w:rPr>
        <w:t>vlastník</w:t>
      </w:r>
      <w:r>
        <w:rPr>
          <w:spacing w:val="-2"/>
          <w:sz w:val="17"/>
        </w:rPr>
        <w:t> </w:t>
      </w:r>
      <w:r>
        <w:rPr>
          <w:sz w:val="17"/>
        </w:rPr>
        <w:t>alebo</w:t>
      </w:r>
      <w:r>
        <w:rPr>
          <w:spacing w:val="-4"/>
          <w:sz w:val="17"/>
        </w:rPr>
        <w:t> </w:t>
      </w:r>
      <w:r>
        <w:rPr>
          <w:sz w:val="17"/>
        </w:rPr>
        <w:t>manažér)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Názov/číslo</w:t>
      </w:r>
    </w:p>
    <w:p>
      <w:pPr>
        <w:pStyle w:val="BodyText"/>
        <w:rPr>
          <w:sz w:val="18"/>
        </w:rPr>
      </w:pPr>
    </w:p>
    <w:p>
      <w:pPr>
        <w:pStyle w:val="BodyText"/>
        <w:spacing w:line="674" w:lineRule="auto" w:before="149"/>
        <w:ind w:left="3553" w:right="4315" w:firstLine="160"/>
        <w:jc w:val="right"/>
      </w:pPr>
      <w:r>
        <w:rPr/>
        <w:t>Úplná</w:t>
      </w:r>
      <w:r>
        <w:rPr>
          <w:spacing w:val="-11"/>
        </w:rPr>
        <w:t> </w:t>
      </w:r>
      <w:r>
        <w:rPr/>
        <w:t>adresa Telefónne</w:t>
      </w:r>
      <w:r>
        <w:rPr>
          <w:spacing w:val="-6"/>
        </w:rPr>
        <w:t> </w:t>
      </w:r>
      <w:r>
        <w:rPr>
          <w:spacing w:val="-2"/>
        </w:rPr>
        <w:t>číslo</w:t>
      </w:r>
    </w:p>
    <w:p>
      <w:pPr>
        <w:pStyle w:val="BodyText"/>
        <w:spacing w:line="191" w:lineRule="exact"/>
        <w:ind w:left="2036"/>
      </w:pPr>
      <w:r>
        <w:rPr/>
        <w:t>Elektronická</w:t>
      </w:r>
      <w:r>
        <w:rPr>
          <w:spacing w:val="-2"/>
        </w:rPr>
        <w:t> </w:t>
      </w:r>
      <w:r>
        <w:rPr/>
        <w:t>adresa,</w:t>
      </w:r>
      <w:r>
        <w:rPr>
          <w:spacing w:val="-3"/>
        </w:rPr>
        <w:t> </w:t>
      </w:r>
      <w:r>
        <w:rPr/>
        <w:t>ak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dispozícii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3038" w:val="left" w:leader="dot"/>
        </w:tabs>
        <w:spacing w:line="240" w:lineRule="auto" w:before="145" w:after="0"/>
        <w:ind w:left="1192" w:right="0" w:hanging="339"/>
        <w:jc w:val="left"/>
        <w:rPr>
          <w:sz w:val="17"/>
        </w:rPr>
      </w:pPr>
      <w:r>
        <w:rPr>
          <w:sz w:val="17"/>
        </w:rPr>
        <w:t>Identifikačné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čísla</w:t>
      </w:r>
      <w:r>
        <w:rPr>
          <w:sz w:val="17"/>
        </w:rPr>
        <w:tab/>
        <w:t>[uveďte]</w:t>
      </w:r>
      <w:r>
        <w:rPr>
          <w:spacing w:val="1"/>
          <w:sz w:val="17"/>
        </w:rPr>
        <w:t> </w:t>
      </w:r>
      <w:r>
        <w:rPr>
          <w:sz w:val="17"/>
        </w:rPr>
        <w:t>alebo</w:t>
      </w:r>
      <w:r>
        <w:rPr>
          <w:spacing w:val="-6"/>
          <w:sz w:val="17"/>
        </w:rPr>
        <w:t> </w:t>
      </w:r>
      <w:r>
        <w:rPr>
          <w:sz w:val="17"/>
        </w:rPr>
        <w:t>pripojte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zoznam</w:t>
      </w:r>
    </w:p>
    <w:p>
      <w:pPr>
        <w:pStyle w:val="BodyText"/>
        <w:spacing w:line="674" w:lineRule="auto" w:before="121"/>
        <w:ind w:left="2378" w:right="4278" w:hanging="306"/>
        <w:jc w:val="right"/>
      </w:pPr>
      <w:r>
        <w:rPr/>
        <w:t>Celkový</w:t>
      </w:r>
      <w:r>
        <w:rPr>
          <w:spacing w:val="-8"/>
        </w:rPr>
        <w:t> </w:t>
      </w:r>
      <w:r>
        <w:rPr/>
        <w:t>počet</w:t>
      </w:r>
      <w:r>
        <w:rPr>
          <w:spacing w:val="-11"/>
        </w:rPr>
        <w:t> </w:t>
      </w:r>
      <w:r>
        <w:rPr/>
        <w:t>zvierat</w:t>
      </w:r>
      <w:r>
        <w:rPr>
          <w:spacing w:val="-7"/>
        </w:rPr>
        <w:t> </w:t>
      </w:r>
      <w:r>
        <w:rPr/>
        <w:t>(podľa</w:t>
      </w:r>
      <w:r>
        <w:rPr>
          <w:spacing w:val="-7"/>
        </w:rPr>
        <w:t> </w:t>
      </w:r>
      <w:r>
        <w:rPr/>
        <w:t>druhov) Problémy</w:t>
      </w:r>
      <w:r>
        <w:rPr>
          <w:spacing w:val="-6"/>
        </w:rPr>
        <w:t> </w:t>
      </w:r>
      <w:r>
        <w:rPr/>
        <w:t>s</w:t>
      </w:r>
      <w:r>
        <w:rPr>
          <w:spacing w:val="-2"/>
        </w:rPr>
        <w:t> </w:t>
      </w:r>
      <w:r>
        <w:rPr/>
        <w:t>identifikáciou</w:t>
      </w:r>
      <w:r>
        <w:rPr>
          <w:spacing w:val="-2"/>
        </w:rPr>
        <w:t> </w:t>
      </w:r>
      <w:r>
        <w:rPr/>
        <w:t>(ak</w:t>
      </w:r>
      <w:r>
        <w:rPr>
          <w:spacing w:val="-2"/>
        </w:rPr>
        <w:t> </w:t>
      </w:r>
      <w:r>
        <w:rPr>
          <w:spacing w:val="-5"/>
        </w:rPr>
        <w:t>sú)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194" w:lineRule="exact" w:before="0" w:after="0"/>
        <w:ind w:left="1192" w:right="0" w:hanging="339"/>
        <w:jc w:val="left"/>
        <w:rPr>
          <w:sz w:val="17"/>
        </w:rPr>
      </w:pPr>
      <w:r>
        <w:rPr>
          <w:sz w:val="17"/>
        </w:rPr>
        <w:t>Identifikačné</w:t>
      </w:r>
      <w:r>
        <w:rPr>
          <w:spacing w:val="-3"/>
          <w:sz w:val="17"/>
        </w:rPr>
        <w:t> </w:t>
      </w:r>
      <w:r>
        <w:rPr>
          <w:sz w:val="17"/>
        </w:rPr>
        <w:t>číslo</w:t>
      </w:r>
      <w:r>
        <w:rPr>
          <w:spacing w:val="-5"/>
          <w:sz w:val="17"/>
        </w:rPr>
        <w:t> </w:t>
      </w:r>
      <w:r>
        <w:rPr>
          <w:sz w:val="17"/>
        </w:rPr>
        <w:t>stáda/kŕdľa/klietky</w:t>
      </w:r>
      <w:r>
        <w:rPr>
          <w:spacing w:val="-6"/>
          <w:sz w:val="17"/>
        </w:rPr>
        <w:t> </w:t>
      </w:r>
      <w:r>
        <w:rPr>
          <w:sz w:val="17"/>
        </w:rPr>
        <w:t>(ak</w:t>
      </w:r>
      <w:r>
        <w:rPr>
          <w:spacing w:val="-3"/>
          <w:sz w:val="17"/>
        </w:rPr>
        <w:t> </w:t>
      </w:r>
      <w:r>
        <w:rPr>
          <w:sz w:val="17"/>
        </w:rPr>
        <w:t>sa</w:t>
      </w:r>
      <w:r>
        <w:rPr>
          <w:spacing w:val="-2"/>
          <w:sz w:val="17"/>
        </w:rPr>
        <w:t> uplatňuje)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145" w:after="0"/>
        <w:ind w:left="1192" w:right="0" w:hanging="339"/>
        <w:jc w:val="left"/>
        <w:rPr>
          <w:sz w:val="17"/>
        </w:rPr>
      </w:pPr>
      <w:r>
        <w:rPr>
          <w:sz w:val="17"/>
        </w:rPr>
        <w:t>Druh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zvierat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145" w:after="0"/>
        <w:ind w:left="1192" w:right="0" w:hanging="339"/>
        <w:jc w:val="left"/>
        <w:rPr>
          <w:sz w:val="17"/>
        </w:rPr>
      </w:pPr>
      <w:r>
        <w:rPr>
          <w:sz w:val="17"/>
        </w:rPr>
        <w:t>Referenčné</w:t>
      </w:r>
      <w:r>
        <w:rPr>
          <w:spacing w:val="-1"/>
          <w:sz w:val="17"/>
        </w:rPr>
        <w:t> </w:t>
      </w:r>
      <w:r>
        <w:rPr>
          <w:sz w:val="17"/>
        </w:rPr>
        <w:t>číslo</w:t>
      </w:r>
      <w:r>
        <w:rPr>
          <w:spacing w:val="-5"/>
          <w:sz w:val="17"/>
        </w:rPr>
        <w:t> </w:t>
      </w:r>
      <w:r>
        <w:rPr>
          <w:sz w:val="17"/>
        </w:rPr>
        <w:t>zdravotného</w:t>
      </w:r>
      <w:r>
        <w:rPr>
          <w:spacing w:val="-2"/>
          <w:sz w:val="17"/>
        </w:rPr>
        <w:t> </w:t>
      </w:r>
      <w:r>
        <w:rPr>
          <w:sz w:val="17"/>
        </w:rPr>
        <w:t>certifikátu</w:t>
      </w:r>
      <w:r>
        <w:rPr>
          <w:spacing w:val="-3"/>
          <w:sz w:val="17"/>
        </w:rPr>
        <w:t> </w:t>
      </w:r>
      <w:r>
        <w:rPr>
          <w:sz w:val="17"/>
        </w:rPr>
        <w:t>(ak</w:t>
      </w:r>
      <w:r>
        <w:rPr>
          <w:spacing w:val="-2"/>
          <w:sz w:val="17"/>
        </w:rPr>
        <w:t> </w:t>
      </w:r>
      <w:r>
        <w:rPr>
          <w:sz w:val="17"/>
        </w:rPr>
        <w:t>sa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uplatňuje)</w:t>
      </w: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88.439003pt;margin-top:16.05924pt;width:415.95pt;height:.85pt;mso-position-horizontal-relative:page;mso-position-vertical-relative:paragraph;z-index:-15727616;mso-wrap-distance-left:0;mso-wrap-distance-right:0" id="docshape3" coordorigin="1769,321" coordsize="8319,17" path="m10087,321l1771,321,1771,323,1771,335,1771,323,1771,321,1769,321,1769,323,1769,337,1771,337,1771,338,10085,338,10087,338,10087,335,10087,323,10087,3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91" w:val="left" w:leader="none"/>
          <w:tab w:pos="1192" w:val="left" w:leader="none"/>
        </w:tabs>
        <w:spacing w:line="240" w:lineRule="auto" w:before="0" w:after="0"/>
        <w:ind w:left="1192" w:right="0" w:hanging="675"/>
        <w:jc w:val="left"/>
        <w:rPr>
          <w:b/>
          <w:i/>
          <w:sz w:val="17"/>
        </w:rPr>
      </w:pPr>
      <w:r>
        <w:rPr>
          <w:b/>
          <w:sz w:val="17"/>
        </w:rPr>
        <w:t>Nálezy</w:t>
      </w:r>
      <w:r>
        <w:rPr>
          <w:b/>
          <w:spacing w:val="-6"/>
          <w:sz w:val="17"/>
        </w:rPr>
        <w:t> </w:t>
      </w:r>
      <w:r>
        <w:rPr>
          <w:b/>
          <w:i/>
          <w:sz w:val="17"/>
        </w:rPr>
        <w:t>ante</w:t>
      </w:r>
      <w:r>
        <w:rPr>
          <w:b/>
          <w:i/>
          <w:spacing w:val="-3"/>
          <w:sz w:val="17"/>
        </w:rPr>
        <w:t> </w:t>
      </w:r>
      <w:r>
        <w:rPr>
          <w:b/>
          <w:i/>
          <w:spacing w:val="-2"/>
          <w:sz w:val="17"/>
        </w:rPr>
        <w:t>mortem</w:t>
      </w:r>
    </w:p>
    <w:p>
      <w:pPr>
        <w:pStyle w:val="BodyText"/>
        <w:spacing w:before="9"/>
        <w:rPr>
          <w:b/>
          <w:i/>
          <w:sz w:val="20"/>
        </w:rPr>
      </w:pPr>
      <w:r>
        <w:rPr/>
        <w:pict>
          <v:shape style="position:absolute;margin-left:88.439003pt;margin-top:13.196621pt;width:415.95pt;height:.8pt;mso-position-horizontal-relative:page;mso-position-vertical-relative:paragraph;z-index:-15727104;mso-wrap-distance-left:0;mso-wrap-distance-right:0" id="docshape4" coordorigin="1769,264" coordsize="8319,16" path="m10087,264l10085,264,1771,264,1771,266,1771,278,1771,266,1771,264,1769,264,1769,278,1769,280,10087,280,10087,278,10087,278,10087,266,10087,26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0" w:after="0"/>
        <w:ind w:left="1192" w:right="0" w:hanging="339"/>
        <w:jc w:val="left"/>
        <w:rPr>
          <w:sz w:val="17"/>
        </w:rPr>
      </w:pPr>
      <w:r>
        <w:rPr>
          <w:sz w:val="17"/>
        </w:rPr>
        <w:t>Dobré</w:t>
      </w:r>
      <w:r>
        <w:rPr>
          <w:spacing w:val="-5"/>
          <w:sz w:val="17"/>
        </w:rPr>
        <w:t> </w:t>
      </w:r>
      <w:r>
        <w:rPr>
          <w:sz w:val="17"/>
        </w:rPr>
        <w:t>podmienky</w:t>
      </w:r>
      <w:r>
        <w:rPr>
          <w:spacing w:val="-7"/>
          <w:sz w:val="17"/>
        </w:rPr>
        <w:t> </w:t>
      </w:r>
      <w:r>
        <w:rPr>
          <w:spacing w:val="-2"/>
          <w:sz w:val="17"/>
        </w:rPr>
        <w:t>zvierat</w:t>
      </w:r>
    </w:p>
    <w:p>
      <w:pPr>
        <w:pStyle w:val="BodyText"/>
        <w:spacing w:before="119"/>
        <w:ind w:right="4315"/>
        <w:jc w:val="right"/>
      </w:pPr>
      <w:r>
        <w:rPr/>
        <w:t>Počet</w:t>
      </w:r>
      <w:r>
        <w:rPr>
          <w:spacing w:val="-5"/>
        </w:rPr>
        <w:t> </w:t>
      </w:r>
      <w:r>
        <w:rPr/>
        <w:t>postihnutých</w:t>
      </w:r>
      <w:r>
        <w:rPr>
          <w:spacing w:val="-1"/>
        </w:rPr>
        <w:t> </w:t>
      </w:r>
      <w:r>
        <w:rPr>
          <w:spacing w:val="-2"/>
        </w:rPr>
        <w:t>zvierat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right="4306"/>
        <w:jc w:val="right"/>
      </w:pPr>
      <w:r>
        <w:rPr>
          <w:spacing w:val="-2"/>
        </w:rPr>
        <w:t>Druh/trieda/vek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93"/>
        <w:ind w:left="3767"/>
      </w:pPr>
      <w:r>
        <w:rPr>
          <w:spacing w:val="-2"/>
        </w:rPr>
        <w:t>Pozorovania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16" w:after="0"/>
        <w:ind w:left="1192" w:right="0" w:hanging="339"/>
        <w:jc w:val="left"/>
        <w:rPr>
          <w:sz w:val="17"/>
        </w:rPr>
      </w:pPr>
      <w:r>
        <w:rPr>
          <w:sz w:val="17"/>
        </w:rPr>
        <w:t>Zvieratá</w:t>
      </w:r>
      <w:r>
        <w:rPr>
          <w:spacing w:val="-4"/>
          <w:sz w:val="17"/>
        </w:rPr>
        <w:t> </w:t>
      </w:r>
      <w:r>
        <w:rPr>
          <w:sz w:val="17"/>
        </w:rPr>
        <w:t>boli</w:t>
      </w:r>
      <w:r>
        <w:rPr>
          <w:spacing w:val="-1"/>
          <w:sz w:val="17"/>
        </w:rPr>
        <w:t> </w:t>
      </w:r>
      <w:r>
        <w:rPr>
          <w:sz w:val="17"/>
        </w:rPr>
        <w:t>dodané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špinavé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93" w:after="0"/>
        <w:ind w:left="1192" w:right="0" w:hanging="339"/>
        <w:jc w:val="left"/>
        <w:rPr>
          <w:sz w:val="17"/>
        </w:rPr>
      </w:pPr>
      <w:r>
        <w:rPr>
          <w:sz w:val="17"/>
        </w:rPr>
        <w:t>Klinické</w:t>
      </w:r>
      <w:r>
        <w:rPr>
          <w:spacing w:val="-2"/>
          <w:sz w:val="17"/>
        </w:rPr>
        <w:t> </w:t>
      </w:r>
      <w:r>
        <w:rPr>
          <w:sz w:val="17"/>
        </w:rPr>
        <w:t>nálezy</w:t>
      </w:r>
      <w:r>
        <w:rPr>
          <w:spacing w:val="-3"/>
          <w:sz w:val="17"/>
        </w:rPr>
        <w:t> </w:t>
      </w:r>
      <w:r>
        <w:rPr>
          <w:sz w:val="17"/>
        </w:rPr>
        <w:t>spojené</w:t>
      </w:r>
      <w:r>
        <w:rPr>
          <w:spacing w:val="-1"/>
          <w:sz w:val="17"/>
        </w:rPr>
        <w:t> </w:t>
      </w:r>
      <w:r>
        <w:rPr>
          <w:sz w:val="17"/>
        </w:rPr>
        <w:t>s</w:t>
      </w:r>
      <w:r>
        <w:rPr>
          <w:spacing w:val="-2"/>
          <w:sz w:val="17"/>
        </w:rPr>
        <w:t> chorobou</w:t>
      </w:r>
    </w:p>
    <w:p>
      <w:pPr>
        <w:pStyle w:val="BodyText"/>
        <w:spacing w:before="119"/>
        <w:ind w:left="2848"/>
      </w:pPr>
      <w:r>
        <w:rPr/>
        <w:t>Počet</w:t>
      </w:r>
      <w:r>
        <w:rPr>
          <w:spacing w:val="-5"/>
        </w:rPr>
        <w:t> </w:t>
      </w:r>
      <w:r>
        <w:rPr/>
        <w:t>postihnutých</w:t>
      </w:r>
      <w:r>
        <w:rPr>
          <w:spacing w:val="-5"/>
        </w:rPr>
        <w:t> </w:t>
      </w:r>
      <w:r>
        <w:rPr>
          <w:spacing w:val="-2"/>
        </w:rPr>
        <w:t>zvierat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530" w:lineRule="auto"/>
        <w:ind w:left="3767" w:right="3532" w:hanging="224"/>
      </w:pPr>
      <w:r>
        <w:rPr>
          <w:spacing w:val="-2"/>
        </w:rPr>
        <w:t>Druh/trieda/vek Pozorovania</w:t>
      </w:r>
    </w:p>
    <w:p>
      <w:pPr>
        <w:pStyle w:val="BodyText"/>
        <w:ind w:left="3373"/>
      </w:pPr>
      <w:r>
        <w:rPr/>
        <w:t>Dátum</w:t>
      </w:r>
      <w:r>
        <w:rPr>
          <w:spacing w:val="-6"/>
        </w:rPr>
        <w:t> </w:t>
      </w:r>
      <w:r>
        <w:rPr>
          <w:spacing w:val="-2"/>
        </w:rPr>
        <w:t>prehliadky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15" w:after="0"/>
        <w:ind w:left="1192" w:right="0" w:hanging="339"/>
        <w:jc w:val="left"/>
        <w:rPr>
          <w:sz w:val="17"/>
        </w:rPr>
      </w:pPr>
      <w:r>
        <w:rPr/>
        <w:pict>
          <v:shape style="position:absolute;margin-left:88.439003pt;margin-top:11.445531pt;width:415.95pt;height:.85pt;mso-position-horizontal-relative:page;mso-position-vertical-relative:paragraph;z-index:-15726592;mso-wrap-distance-left:0;mso-wrap-distance-right:0" id="docshape5" coordorigin="1769,229" coordsize="8319,17" path="m10087,231l10085,229,1769,229,1769,243,1769,246,1771,246,10085,246,10087,246,10087,23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8.199005pt;margin-top:30.165533pt;width:51.5pt;height:.5pt;mso-position-horizontal-relative:page;mso-position-vertical-relative:paragraph;z-index:-15726080;mso-wrap-distance-left:0;mso-wrap-distance-right:0" id="docshape6" coordorigin="1764,603" coordsize="1030,10" path="m2794,611l2789,613,2791,613,2794,611xm2794,606l2794,606,2792,605,2792,603,2789,603,1769,603,1768,603,1768,604,1767,605,1766,605,1766,606,1764,606,1764,611,1766,611,1769,613,1771,613,2789,613,2789,613,2794,611,2794,611,2794,608,2794,606xe" filled="true" fillcolor="#000000" stroked="false">
            <v:path arrowok="t"/>
            <v:fill type="solid"/>
            <w10:wrap type="topAndBottom"/>
          </v:shape>
        </w:pict>
      </w:r>
      <w:r>
        <w:rPr>
          <w:sz w:val="17"/>
        </w:rPr>
        <w:t>Laboratórne</w:t>
      </w:r>
      <w:r>
        <w:rPr>
          <w:spacing w:val="-2"/>
          <w:sz w:val="17"/>
        </w:rPr>
        <w:t> </w:t>
      </w:r>
      <w:r>
        <w:rPr>
          <w:sz w:val="17"/>
        </w:rPr>
        <w:t>výsledky</w:t>
      </w:r>
      <w:r>
        <w:rPr>
          <w:spacing w:val="-5"/>
          <w:sz w:val="17"/>
        </w:rPr>
        <w:t> </w:t>
      </w:r>
      <w:r>
        <w:rPr>
          <w:sz w:val="17"/>
        </w:rPr>
        <w:t>(</w:t>
      </w:r>
      <w:r>
        <w:rPr>
          <w:sz w:val="17"/>
          <w:vertAlign w:val="superscript"/>
        </w:rPr>
        <w:t>1</w:t>
      </w:r>
      <w:r>
        <w:rPr>
          <w:spacing w:val="27"/>
          <w:sz w:val="17"/>
          <w:vertAlign w:val="baseline"/>
        </w:rPr>
        <w:t> </w:t>
      </w:r>
      <w:r>
        <w:rPr>
          <w:spacing w:val="-10"/>
          <w:sz w:val="17"/>
          <w:vertAlign w:val="baseline"/>
        </w:rPr>
        <w:t>)</w:t>
      </w:r>
    </w:p>
    <w:p>
      <w:pPr>
        <w:pStyle w:val="BodyText"/>
        <w:rPr>
          <w:sz w:val="29"/>
        </w:rPr>
      </w:pPr>
    </w:p>
    <w:p>
      <w:pPr>
        <w:spacing w:before="119"/>
        <w:ind w:left="111" w:right="0" w:firstLine="0"/>
        <w:jc w:val="left"/>
        <w:rPr>
          <w:sz w:val="15"/>
        </w:rPr>
      </w:pPr>
      <w:r>
        <w:rPr>
          <w:sz w:val="15"/>
        </w:rPr>
        <w:t>(</w:t>
      </w:r>
      <w:r>
        <w:rPr>
          <w:sz w:val="15"/>
          <w:vertAlign w:val="superscript"/>
        </w:rPr>
        <w:t>1</w:t>
      </w:r>
      <w:r>
        <w:rPr>
          <w:spacing w:val="17"/>
          <w:sz w:val="15"/>
          <w:vertAlign w:val="baseline"/>
        </w:rPr>
        <w:t> </w:t>
      </w:r>
      <w:r>
        <w:rPr>
          <w:sz w:val="15"/>
          <w:vertAlign w:val="baseline"/>
        </w:rPr>
        <w:t>)</w:t>
      </w:r>
      <w:r>
        <w:rPr>
          <w:spacing w:val="-6"/>
          <w:sz w:val="15"/>
          <w:vertAlign w:val="baseline"/>
        </w:rPr>
        <w:t> </w:t>
      </w:r>
      <w:r>
        <w:rPr>
          <w:sz w:val="15"/>
          <w:vertAlign w:val="baseline"/>
        </w:rPr>
        <w:t>Mikrobiologické,</w:t>
      </w:r>
      <w:r>
        <w:rPr>
          <w:spacing w:val="-7"/>
          <w:sz w:val="15"/>
          <w:vertAlign w:val="baseline"/>
        </w:rPr>
        <w:t> </w:t>
      </w:r>
      <w:r>
        <w:rPr>
          <w:sz w:val="15"/>
          <w:vertAlign w:val="baseline"/>
        </w:rPr>
        <w:t>chemické,</w:t>
      </w:r>
      <w:r>
        <w:rPr>
          <w:spacing w:val="-6"/>
          <w:sz w:val="15"/>
          <w:vertAlign w:val="baseline"/>
        </w:rPr>
        <w:t> </w:t>
      </w:r>
      <w:r>
        <w:rPr>
          <w:sz w:val="15"/>
          <w:vertAlign w:val="baseline"/>
        </w:rPr>
        <w:t>sérologické</w:t>
      </w:r>
      <w:r>
        <w:rPr>
          <w:spacing w:val="-7"/>
          <w:sz w:val="15"/>
          <w:vertAlign w:val="baseline"/>
        </w:rPr>
        <w:t> </w:t>
      </w:r>
      <w:r>
        <w:rPr>
          <w:sz w:val="15"/>
          <w:vertAlign w:val="baseline"/>
        </w:rPr>
        <w:t>atď.</w:t>
      </w:r>
      <w:r>
        <w:rPr>
          <w:spacing w:val="-4"/>
          <w:sz w:val="15"/>
          <w:vertAlign w:val="baseline"/>
        </w:rPr>
        <w:t> </w:t>
      </w:r>
      <w:r>
        <w:rPr>
          <w:sz w:val="15"/>
          <w:vertAlign w:val="baseline"/>
        </w:rPr>
        <w:t>(výsledky</w:t>
      </w:r>
      <w:r>
        <w:rPr>
          <w:spacing w:val="-8"/>
          <w:sz w:val="15"/>
          <w:vertAlign w:val="baseline"/>
        </w:rPr>
        <w:t> </w:t>
      </w:r>
      <w:r>
        <w:rPr>
          <w:sz w:val="15"/>
          <w:vertAlign w:val="baseline"/>
        </w:rPr>
        <w:t>uveďte</w:t>
      </w:r>
      <w:r>
        <w:rPr>
          <w:spacing w:val="-5"/>
          <w:sz w:val="15"/>
          <w:vertAlign w:val="baseline"/>
        </w:rPr>
        <w:t> </w:t>
      </w:r>
      <w:r>
        <w:rPr>
          <w:sz w:val="15"/>
          <w:vertAlign w:val="baseline"/>
        </w:rPr>
        <w:t>v</w:t>
      </w:r>
      <w:r>
        <w:rPr>
          <w:spacing w:val="-7"/>
          <w:sz w:val="15"/>
          <w:vertAlign w:val="baseline"/>
        </w:rPr>
        <w:t> </w:t>
      </w:r>
      <w:r>
        <w:rPr>
          <w:spacing w:val="-2"/>
          <w:sz w:val="15"/>
          <w:vertAlign w:val="baseline"/>
        </w:rPr>
        <w:t>prílohe)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88.439003pt;margin-top:14.251632pt;width:415.95pt;height:.85pt;mso-position-horizontal-relative:page;mso-position-vertical-relative:paragraph;z-index:-15725568;mso-wrap-distance-left:0;mso-wrap-distance-right:0" id="docshape7" coordorigin="1769,285" coordsize="8319,17" path="m10087,285l1771,285,1771,287,1771,299,1771,287,1771,285,1769,285,1769,287,1769,301,1771,301,1771,301,10085,301,10087,301,10087,299,10087,287,10087,285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2"/>
        </w:rPr>
        <w:sectPr>
          <w:type w:val="continuous"/>
          <w:pgSz w:w="11910" w:h="16840"/>
          <w:pgMar w:top="1320" w:bottom="280" w:left="1640" w:right="1340"/>
        </w:sectPr>
      </w:pPr>
    </w:p>
    <w:p>
      <w:pPr>
        <w:pStyle w:val="ListParagraph"/>
        <w:numPr>
          <w:ilvl w:val="0"/>
          <w:numId w:val="1"/>
        </w:numPr>
        <w:tabs>
          <w:tab w:pos="1191" w:val="left" w:leader="none"/>
          <w:tab w:pos="1192" w:val="left" w:leader="none"/>
        </w:tabs>
        <w:spacing w:line="240" w:lineRule="auto" w:before="77" w:after="0"/>
        <w:ind w:left="1192" w:right="0" w:hanging="668"/>
        <w:jc w:val="left"/>
        <w:rPr>
          <w:b/>
          <w:i/>
          <w:sz w:val="17"/>
        </w:rPr>
      </w:pPr>
      <w:r>
        <w:rPr>
          <w:b/>
          <w:sz w:val="17"/>
        </w:rPr>
        <w:t>Nálezy</w:t>
      </w:r>
      <w:r>
        <w:rPr>
          <w:b/>
          <w:spacing w:val="-3"/>
          <w:sz w:val="17"/>
        </w:rPr>
        <w:t> </w:t>
      </w:r>
      <w:r>
        <w:rPr>
          <w:b/>
          <w:i/>
          <w:sz w:val="17"/>
        </w:rPr>
        <w:t>post</w:t>
      </w:r>
      <w:r>
        <w:rPr>
          <w:b/>
          <w:i/>
          <w:spacing w:val="-2"/>
          <w:sz w:val="17"/>
        </w:rPr>
        <w:t> mortem</w:t>
      </w:r>
    </w:p>
    <w:p>
      <w:pPr>
        <w:pStyle w:val="BodyText"/>
        <w:spacing w:before="9"/>
        <w:rPr>
          <w:b/>
          <w:i/>
          <w:sz w:val="20"/>
        </w:rPr>
      </w:pPr>
      <w:r>
        <w:rPr/>
        <w:pict>
          <v:shape style="position:absolute;margin-left:88.439003pt;margin-top:13.175795pt;width:415.95pt;height:.8pt;mso-position-horizontal-relative:page;mso-position-vertical-relative:paragraph;z-index:-15725056;mso-wrap-distance-left:0;mso-wrap-distance-right:0" id="docshape8" coordorigin="1769,264" coordsize="8319,16" path="m10087,264l10085,264,1771,264,1771,266,1771,278,1771,266,1771,264,1769,264,1769,278,1769,280,10087,280,10087,278,10087,278,10087,266,10087,26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139" w:after="0"/>
        <w:ind w:left="1192" w:right="0" w:hanging="339"/>
        <w:jc w:val="left"/>
        <w:rPr>
          <w:sz w:val="17"/>
        </w:rPr>
      </w:pPr>
      <w:r>
        <w:rPr>
          <w:sz w:val="17"/>
        </w:rPr>
        <w:t>Makroskopické</w:t>
      </w:r>
      <w:r>
        <w:rPr>
          <w:spacing w:val="-3"/>
          <w:sz w:val="17"/>
        </w:rPr>
        <w:t> </w:t>
      </w:r>
      <w:r>
        <w:rPr>
          <w:spacing w:val="-2"/>
          <w:sz w:val="17"/>
        </w:rPr>
        <w:t>nálezy</w:t>
      </w:r>
    </w:p>
    <w:p>
      <w:pPr>
        <w:pStyle w:val="BodyText"/>
        <w:spacing w:before="119"/>
        <w:ind w:right="4315"/>
        <w:jc w:val="right"/>
      </w:pPr>
      <w:r>
        <w:rPr/>
        <w:t>Počet</w:t>
      </w:r>
      <w:r>
        <w:rPr>
          <w:spacing w:val="-5"/>
        </w:rPr>
        <w:t> </w:t>
      </w:r>
      <w:r>
        <w:rPr/>
        <w:t>postihnutých</w:t>
      </w:r>
      <w:r>
        <w:rPr>
          <w:spacing w:val="-1"/>
        </w:rPr>
        <w:t> </w:t>
      </w:r>
      <w:r>
        <w:rPr>
          <w:spacing w:val="-2"/>
        </w:rPr>
        <w:t>zvierat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right="4306"/>
        <w:jc w:val="right"/>
      </w:pPr>
      <w:r>
        <w:rPr>
          <w:spacing w:val="-2"/>
        </w:rPr>
        <w:t>Druh/trieda/vek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4"/>
        <w:ind w:right="4294"/>
        <w:jc w:val="right"/>
      </w:pPr>
      <w:r>
        <w:rPr/>
        <w:t>Postihnutý orgán</w:t>
      </w:r>
      <w:r>
        <w:rPr>
          <w:spacing w:val="-5"/>
        </w:rPr>
        <w:t> </w:t>
      </w:r>
      <w:r>
        <w:rPr/>
        <w:t>alebo</w:t>
      </w:r>
      <w:r>
        <w:rPr>
          <w:spacing w:val="-5"/>
        </w:rPr>
        <w:t> </w:t>
      </w:r>
      <w:r>
        <w:rPr/>
        <w:t>časť</w:t>
      </w:r>
      <w:r>
        <w:rPr>
          <w:spacing w:val="-1"/>
        </w:rPr>
        <w:t> </w:t>
      </w:r>
      <w:r>
        <w:rPr/>
        <w:t>zvieraťa</w:t>
      </w:r>
      <w:r>
        <w:rPr>
          <w:spacing w:val="-1"/>
        </w:rPr>
        <w:t> </w:t>
      </w:r>
      <w:r>
        <w:rPr>
          <w:spacing w:val="-2"/>
        </w:rPr>
        <w:t>(zvierat)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right="4317"/>
        <w:jc w:val="right"/>
      </w:pPr>
      <w:r>
        <w:rPr/>
        <w:t>Dátum</w:t>
      </w:r>
      <w:r>
        <w:rPr>
          <w:spacing w:val="-5"/>
        </w:rPr>
        <w:t> </w:t>
      </w:r>
      <w:r>
        <w:rPr>
          <w:spacing w:val="-2"/>
        </w:rPr>
        <w:t>zabitia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0" w:after="0"/>
        <w:ind w:left="1192" w:right="0" w:hanging="339"/>
        <w:jc w:val="left"/>
        <w:rPr>
          <w:b/>
          <w:sz w:val="17"/>
        </w:rPr>
      </w:pPr>
      <w:r>
        <w:rPr>
          <w:sz w:val="17"/>
        </w:rPr>
        <w:t>Choroba</w:t>
      </w:r>
      <w:r>
        <w:rPr>
          <w:spacing w:val="-1"/>
          <w:sz w:val="17"/>
        </w:rPr>
        <w:t> </w:t>
      </w:r>
      <w:r>
        <w:rPr>
          <w:sz w:val="17"/>
        </w:rPr>
        <w:t>(môžu</w:t>
      </w:r>
      <w:r>
        <w:rPr>
          <w:spacing w:val="-3"/>
          <w:sz w:val="17"/>
        </w:rPr>
        <w:t> </w:t>
      </w:r>
      <w:r>
        <w:rPr>
          <w:sz w:val="17"/>
        </w:rPr>
        <w:t>sa</w:t>
      </w:r>
      <w:r>
        <w:rPr>
          <w:spacing w:val="-3"/>
          <w:sz w:val="17"/>
        </w:rPr>
        <w:t> </w:t>
      </w:r>
      <w:r>
        <w:rPr>
          <w:sz w:val="17"/>
        </w:rPr>
        <w:t>použiť</w:t>
      </w:r>
      <w:r>
        <w:rPr>
          <w:spacing w:val="-1"/>
          <w:sz w:val="17"/>
        </w:rPr>
        <w:t> </w:t>
      </w:r>
      <w:r>
        <w:rPr>
          <w:sz w:val="17"/>
        </w:rPr>
        <w:t>kódy</w:t>
      </w:r>
      <w:r>
        <w:rPr>
          <w:spacing w:val="-5"/>
          <w:sz w:val="17"/>
        </w:rPr>
        <w:t> </w:t>
      </w:r>
      <w:r>
        <w:rPr>
          <w:sz w:val="17"/>
        </w:rPr>
        <w:t>(</w:t>
      </w:r>
      <w:r>
        <w:rPr>
          <w:sz w:val="17"/>
          <w:vertAlign w:val="superscript"/>
        </w:rPr>
        <w:t>2</w:t>
      </w:r>
      <w:r>
        <w:rPr>
          <w:spacing w:val="27"/>
          <w:sz w:val="17"/>
          <w:vertAlign w:val="baseline"/>
        </w:rPr>
        <w:t> </w:t>
      </w:r>
      <w:r>
        <w:rPr>
          <w:spacing w:val="-5"/>
          <w:sz w:val="17"/>
          <w:vertAlign w:val="baseline"/>
        </w:rPr>
        <w:t>)</w:t>
      </w:r>
      <w:r>
        <w:rPr>
          <w:b/>
          <w:spacing w:val="-5"/>
          <w:sz w:val="17"/>
          <w:vertAlign w:val="baseline"/>
        </w:rPr>
        <w:t>)</w:t>
      </w:r>
    </w:p>
    <w:p>
      <w:pPr>
        <w:pStyle w:val="BodyText"/>
        <w:spacing w:before="18"/>
        <w:ind w:left="2804"/>
      </w:pPr>
      <w:r>
        <w:rPr/>
        <w:t>Počet</w:t>
      </w:r>
      <w:r>
        <w:rPr>
          <w:spacing w:val="-5"/>
        </w:rPr>
        <w:t> </w:t>
      </w:r>
      <w:r>
        <w:rPr/>
        <w:t>postihnutých</w:t>
      </w:r>
      <w:r>
        <w:rPr>
          <w:spacing w:val="-1"/>
        </w:rPr>
        <w:t> </w:t>
      </w:r>
      <w:r>
        <w:rPr>
          <w:spacing w:val="-2"/>
        </w:rPr>
        <w:t>zvierat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544" w:lineRule="auto"/>
        <w:ind w:left="1504" w:right="4294" w:firstLine="2039"/>
        <w:jc w:val="right"/>
      </w:pPr>
      <w:r>
        <w:rPr/>
        <w:pict>
          <v:rect style="position:absolute;margin-left:266.040009pt;margin-top:67.575592pt;width:10.440011pt;height:.839996pt;mso-position-horizontal-relative:page;mso-position-vertical-relative:paragraph;z-index:-15724544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pacing w:val="-2"/>
        </w:rPr>
        <w:t>Druh/trieda/vek </w:t>
      </w:r>
      <w:r>
        <w:rPr/>
        <w:t>Postihnutý</w:t>
      </w:r>
      <w:r>
        <w:rPr>
          <w:spacing w:val="-5"/>
        </w:rPr>
        <w:t> </w:t>
      </w:r>
      <w:r>
        <w:rPr/>
        <w:t>orgán</w:t>
      </w:r>
      <w:r>
        <w:rPr>
          <w:spacing w:val="-9"/>
        </w:rPr>
        <w:t> </w:t>
      </w:r>
      <w:r>
        <w:rPr/>
        <w:t>alebo</w:t>
      </w:r>
      <w:r>
        <w:rPr>
          <w:spacing w:val="-9"/>
        </w:rPr>
        <w:t> </w:t>
      </w:r>
      <w:r>
        <w:rPr/>
        <w:t>časť</w:t>
      </w:r>
      <w:r>
        <w:rPr>
          <w:spacing w:val="-5"/>
        </w:rPr>
        <w:t> </w:t>
      </w:r>
      <w:r>
        <w:rPr/>
        <w:t>zvieraťa</w:t>
      </w:r>
      <w:r>
        <w:rPr>
          <w:spacing w:val="-6"/>
        </w:rPr>
        <w:t> </w:t>
      </w:r>
      <w:r>
        <w:rPr/>
        <w:t>(zvierat) Čiastočne alebo úplne nepožívateľné </w:t>
      </w:r>
      <w:r>
        <w:rPr>
          <w:b/>
        </w:rPr>
        <w:t>t</w:t>
      </w:r>
      <w:r>
        <w:rPr/>
        <w:t>elo</w:t>
      </w:r>
    </w:p>
    <w:p>
      <w:pPr>
        <w:pStyle w:val="BodyText"/>
        <w:spacing w:line="552" w:lineRule="auto" w:before="50"/>
        <w:ind w:left="3647" w:right="4317" w:hanging="39"/>
        <w:jc w:val="right"/>
      </w:pPr>
      <w:r>
        <w:rPr/>
        <w:t>(udajte</w:t>
      </w:r>
      <w:r>
        <w:rPr>
          <w:spacing w:val="-11"/>
        </w:rPr>
        <w:t> </w:t>
      </w:r>
      <w:r>
        <w:rPr/>
        <w:t>dôvod) Dátum</w:t>
      </w:r>
      <w:r>
        <w:rPr>
          <w:spacing w:val="-5"/>
        </w:rPr>
        <w:t> </w:t>
      </w:r>
      <w:r>
        <w:rPr>
          <w:spacing w:val="-2"/>
        </w:rPr>
        <w:t>zabitia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29" w:after="0"/>
        <w:ind w:left="1192" w:right="0" w:hanging="339"/>
        <w:jc w:val="left"/>
        <w:rPr>
          <w:sz w:val="17"/>
        </w:rPr>
      </w:pPr>
      <w:r>
        <w:rPr>
          <w:sz w:val="17"/>
        </w:rPr>
        <w:t>Laboratórne</w:t>
      </w:r>
      <w:r>
        <w:rPr>
          <w:spacing w:val="-2"/>
          <w:sz w:val="17"/>
        </w:rPr>
        <w:t> </w:t>
      </w:r>
      <w:r>
        <w:rPr>
          <w:sz w:val="17"/>
        </w:rPr>
        <w:t>výsledky</w:t>
      </w:r>
      <w:r>
        <w:rPr>
          <w:spacing w:val="-5"/>
          <w:sz w:val="17"/>
        </w:rPr>
        <w:t> </w:t>
      </w:r>
      <w:r>
        <w:rPr>
          <w:sz w:val="17"/>
        </w:rPr>
        <w:t>(</w:t>
      </w:r>
      <w:r>
        <w:rPr>
          <w:sz w:val="17"/>
          <w:vertAlign w:val="superscript"/>
        </w:rPr>
        <w:t>3</w:t>
      </w:r>
      <w:r>
        <w:rPr>
          <w:spacing w:val="27"/>
          <w:sz w:val="17"/>
          <w:vertAlign w:val="baseline"/>
        </w:rPr>
        <w:t> </w:t>
      </w:r>
      <w:r>
        <w:rPr>
          <w:spacing w:val="-10"/>
          <w:sz w:val="17"/>
          <w:vertAlign w:val="baseline"/>
        </w:rPr>
        <w:t>)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148" w:after="0"/>
        <w:ind w:left="1192" w:right="0" w:hanging="339"/>
        <w:jc w:val="left"/>
        <w:rPr>
          <w:sz w:val="17"/>
        </w:rPr>
      </w:pPr>
      <w:r>
        <w:rPr>
          <w:sz w:val="17"/>
        </w:rPr>
        <w:t>Ďalšie </w:t>
      </w:r>
      <w:r>
        <w:rPr>
          <w:spacing w:val="-2"/>
          <w:sz w:val="17"/>
        </w:rPr>
        <w:t>výsledky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0" w:lineRule="auto" w:before="0" w:after="0"/>
        <w:ind w:left="1192" w:right="0" w:hanging="339"/>
        <w:jc w:val="left"/>
        <w:rPr>
          <w:sz w:val="17"/>
        </w:rPr>
      </w:pPr>
      <w:r>
        <w:rPr>
          <w:sz w:val="17"/>
        </w:rPr>
        <w:t>Nálezy</w:t>
      </w:r>
      <w:r>
        <w:rPr>
          <w:spacing w:val="-7"/>
          <w:sz w:val="17"/>
        </w:rPr>
        <w:t> </w:t>
      </w:r>
      <w:r>
        <w:rPr>
          <w:sz w:val="17"/>
        </w:rPr>
        <w:t>týkajúce</w:t>
      </w:r>
      <w:r>
        <w:rPr>
          <w:spacing w:val="-3"/>
          <w:sz w:val="17"/>
        </w:rPr>
        <w:t> </w:t>
      </w:r>
      <w:r>
        <w:rPr>
          <w:sz w:val="17"/>
        </w:rPr>
        <w:t>sa</w:t>
      </w:r>
      <w:r>
        <w:rPr>
          <w:spacing w:val="-2"/>
          <w:sz w:val="17"/>
        </w:rPr>
        <w:t> </w:t>
      </w:r>
      <w:r>
        <w:rPr>
          <w:sz w:val="17"/>
        </w:rPr>
        <w:t>dobrých</w:t>
      </w:r>
      <w:r>
        <w:rPr>
          <w:spacing w:val="-3"/>
          <w:sz w:val="17"/>
        </w:rPr>
        <w:t> </w:t>
      </w:r>
      <w:r>
        <w:rPr>
          <w:sz w:val="17"/>
        </w:rPr>
        <w:t>podmienok</w:t>
      </w:r>
      <w:r>
        <w:rPr>
          <w:spacing w:val="-1"/>
          <w:sz w:val="17"/>
        </w:rPr>
        <w:t> </w:t>
      </w:r>
      <w:r>
        <w:rPr>
          <w:spacing w:val="-2"/>
          <w:sz w:val="17"/>
        </w:rPr>
        <w:t>zvierat</w:t>
      </w:r>
    </w:p>
    <w:p>
      <w:pPr>
        <w:pStyle w:val="BodyText"/>
        <w:rPr>
          <w:sz w:val="21"/>
        </w:rPr>
      </w:pPr>
      <w:r>
        <w:rPr/>
        <w:pict>
          <v:shape style="position:absolute;margin-left:88.439003pt;margin-top:13.317393pt;width:415.95pt;height:.8pt;mso-position-horizontal-relative:page;mso-position-vertical-relative:paragraph;z-index:-15724032;mso-wrap-distance-left:0;mso-wrap-distance-right:0" id="docshape10" coordorigin="1769,266" coordsize="8319,16" path="m10087,266l10085,266,1771,266,1771,269,1771,280,1771,269,1771,266,1769,266,1769,280,1769,282,10087,282,10087,281,10087,280,10087,269,10087,26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1191" w:val="left" w:leader="none"/>
          <w:tab w:pos="1192" w:val="left" w:leader="none"/>
        </w:tabs>
        <w:spacing w:line="240" w:lineRule="auto" w:before="31" w:after="0"/>
        <w:ind w:left="1192" w:right="0" w:hanging="668"/>
        <w:jc w:val="left"/>
      </w:pPr>
      <w:r>
        <w:rPr/>
        <w:t>Doplňujúce</w:t>
      </w:r>
      <w:r>
        <w:rPr>
          <w:spacing w:val="-7"/>
        </w:rPr>
        <w:t> </w:t>
      </w:r>
      <w:r>
        <w:rPr>
          <w:spacing w:val="-2"/>
        </w:rPr>
        <w:t>informácie</w:t>
      </w:r>
    </w:p>
    <w:p>
      <w:pPr>
        <w:pStyle w:val="BodyText"/>
        <w:spacing w:before="3"/>
        <w:rPr>
          <w:b/>
          <w:sz w:val="20"/>
        </w:rPr>
      </w:pPr>
      <w:r>
        <w:rPr/>
        <w:pict>
          <v:shape style="position:absolute;margin-left:88.439003pt;margin-top:12.855837pt;width:415.95pt;height:.85pt;mso-position-horizontal-relative:page;mso-position-vertical-relative:paragraph;z-index:-15723520;mso-wrap-distance-left:0;mso-wrap-distance-right:0" id="docshape11" coordorigin="1769,257" coordsize="8319,17" path="m10087,257l1771,257,1771,259,1771,271,1771,259,1771,257,1769,257,1769,259,1769,273,1771,273,1771,274,10085,274,10087,274,10087,271,10087,259,10087,25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191" w:val="left" w:leader="none"/>
          <w:tab w:pos="1192" w:val="left" w:leader="none"/>
        </w:tabs>
        <w:spacing w:line="240" w:lineRule="auto" w:before="33" w:after="0"/>
        <w:ind w:left="1192" w:right="0" w:hanging="668"/>
        <w:jc w:val="left"/>
        <w:rPr>
          <w:b/>
          <w:sz w:val="17"/>
        </w:rPr>
      </w:pPr>
      <w:r>
        <w:rPr>
          <w:b/>
          <w:sz w:val="17"/>
        </w:rPr>
        <w:t>Kontaktné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údaje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bitúnku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(číslo</w:t>
      </w:r>
      <w:r>
        <w:rPr>
          <w:b/>
          <w:spacing w:val="-3"/>
          <w:sz w:val="17"/>
        </w:rPr>
        <w:t> </w:t>
      </w:r>
      <w:r>
        <w:rPr>
          <w:b/>
          <w:spacing w:val="-2"/>
          <w:sz w:val="17"/>
        </w:rPr>
        <w:t>schválenia)</w:t>
      </w:r>
    </w:p>
    <w:p>
      <w:pPr>
        <w:pStyle w:val="BodyText"/>
        <w:rPr>
          <w:b/>
          <w:sz w:val="20"/>
        </w:rPr>
      </w:pPr>
      <w:r>
        <w:rPr/>
        <w:pict>
          <v:shape style="position:absolute;margin-left:88.439003pt;margin-top:12.715837pt;width:415.95pt;height:.85pt;mso-position-horizontal-relative:page;mso-position-vertical-relative:paragraph;z-index:-15723008;mso-wrap-distance-left:0;mso-wrap-distance-right:0" id="docshape12" coordorigin="1769,254" coordsize="8319,17" path="m10087,254l1771,254,1771,256,1771,268,1771,256,1771,254,1769,254,1769,256,1769,270,1771,270,1771,271,10085,271,10087,271,10087,268,10087,256,10087,25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547" w:lineRule="auto"/>
        <w:ind w:left="3553" w:right="4306" w:firstLine="619"/>
        <w:jc w:val="right"/>
      </w:pPr>
      <w:r>
        <w:rPr>
          <w:spacing w:val="-2"/>
        </w:rPr>
        <w:t>Názov</w:t>
      </w:r>
      <w:r>
        <w:rPr>
          <w:spacing w:val="-2"/>
        </w:rPr>
        <w:t> </w:t>
      </w:r>
      <w:r>
        <w:rPr/>
        <w:t>Úplná adresa Telefónne</w:t>
      </w:r>
      <w:r>
        <w:rPr>
          <w:spacing w:val="-6"/>
        </w:rPr>
        <w:t> </w:t>
      </w:r>
      <w:r>
        <w:rPr>
          <w:spacing w:val="-2"/>
        </w:rPr>
        <w:t>číslo</w:t>
      </w:r>
    </w:p>
    <w:p>
      <w:pPr>
        <w:pStyle w:val="BodyText"/>
        <w:spacing w:line="195" w:lineRule="exact"/>
        <w:ind w:left="2036"/>
      </w:pPr>
      <w:r>
        <w:rPr/>
        <w:t>Elektronická</w:t>
      </w:r>
      <w:r>
        <w:rPr>
          <w:spacing w:val="-2"/>
        </w:rPr>
        <w:t> </w:t>
      </w:r>
      <w:r>
        <w:rPr/>
        <w:t>adresa,</w:t>
      </w:r>
      <w:r>
        <w:rPr>
          <w:spacing w:val="-3"/>
        </w:rPr>
        <w:t> </w:t>
      </w:r>
      <w:r>
        <w:rPr/>
        <w:t>ak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dispozícii</w:t>
      </w: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88.439003pt;margin-top:16.076633pt;width:415.95pt;height:.85pt;mso-position-horizontal-relative:page;mso-position-vertical-relative:paragraph;z-index:-15722496;mso-wrap-distance-left:0;mso-wrap-distance-right:0" id="docshape13" coordorigin="1769,322" coordsize="8319,17" path="m10087,322l1771,322,1771,324,1771,336,1771,324,1771,322,1769,322,1769,324,1769,338,1771,338,1771,338,10085,338,10087,338,10087,336,10087,324,10087,32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1191" w:val="left" w:leader="none"/>
          <w:tab w:pos="1192" w:val="left" w:leader="none"/>
        </w:tabs>
        <w:spacing w:line="240" w:lineRule="auto" w:before="33" w:after="0"/>
        <w:ind w:left="1192" w:right="0" w:hanging="668"/>
        <w:jc w:val="left"/>
      </w:pPr>
      <w:r>
        <w:rPr/>
        <w:t>Úradný</w:t>
      </w:r>
      <w:r>
        <w:rPr>
          <w:spacing w:val="-1"/>
        </w:rPr>
        <w:t> </w:t>
      </w:r>
      <w:r>
        <w:rPr/>
        <w:t>veterinárny</w:t>
      </w:r>
      <w:r>
        <w:rPr>
          <w:spacing w:val="-4"/>
        </w:rPr>
        <w:t> </w:t>
      </w:r>
      <w:r>
        <w:rPr/>
        <w:t>lekár</w:t>
      </w:r>
      <w:r>
        <w:rPr>
          <w:spacing w:val="-3"/>
        </w:rPr>
        <w:t> </w:t>
      </w:r>
      <w:r>
        <w:rPr/>
        <w:t>(meno</w:t>
      </w:r>
      <w:r>
        <w:rPr>
          <w:spacing w:val="-6"/>
        </w:rPr>
        <w:t> </w:t>
      </w:r>
      <w:r>
        <w:rPr/>
        <w:t>tlačeným</w:t>
      </w:r>
      <w:r>
        <w:rPr>
          <w:spacing w:val="-1"/>
        </w:rPr>
        <w:t> </w:t>
      </w:r>
      <w:r>
        <w:rPr>
          <w:spacing w:val="-2"/>
        </w:rPr>
        <w:t>písmom)</w:t>
      </w:r>
    </w:p>
    <w:p>
      <w:pPr>
        <w:pStyle w:val="BodyText"/>
        <w:spacing w:before="2"/>
        <w:rPr>
          <w:b/>
          <w:sz w:val="20"/>
        </w:rPr>
      </w:pPr>
      <w:r>
        <w:rPr/>
        <w:pict>
          <v:shape style="position:absolute;margin-left:88.439003pt;margin-top:12.815845pt;width:415.95pt;height:.8pt;mso-position-horizontal-relative:page;mso-position-vertical-relative:paragraph;z-index:-15721984;mso-wrap-distance-left:0;mso-wrap-distance-right:0" id="docshape14" coordorigin="1769,256" coordsize="8319,16" path="m10087,256l10085,256,1771,256,1771,259,1771,270,1771,259,1771,256,1769,256,1769,270,1769,272,10087,272,10087,271,10087,270,10087,259,10087,25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44"/>
        <w:ind w:right="4330"/>
        <w:jc w:val="right"/>
      </w:pPr>
      <w:r>
        <w:rPr/>
        <w:t>Podpis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pečiatka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88.439003pt;margin-top:13.445869pt;width:415.95pt;height:.85pt;mso-position-horizontal-relative:page;mso-position-vertical-relative:paragraph;z-index:-15721472;mso-wrap-distance-left:0;mso-wrap-distance-right:0" id="docshape15" coordorigin="1769,269" coordsize="8319,17" path="m10087,269l1771,269,1771,271,1771,283,1771,271,1771,269,1769,269,1769,271,1769,285,1771,285,1771,285,10085,285,10087,285,10087,283,10087,271,10087,26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1191" w:val="left" w:leader="none"/>
          <w:tab w:pos="1192" w:val="left" w:leader="none"/>
        </w:tabs>
        <w:spacing w:line="240" w:lineRule="auto" w:before="33" w:after="0"/>
        <w:ind w:left="1192" w:right="0" w:hanging="668"/>
        <w:jc w:val="left"/>
      </w:pPr>
      <w:r>
        <w:rPr>
          <w:spacing w:val="-2"/>
        </w:rPr>
        <w:t>Dátum</w:t>
      </w:r>
    </w:p>
    <w:p>
      <w:pPr>
        <w:pStyle w:val="BodyText"/>
        <w:spacing w:before="2"/>
        <w:rPr>
          <w:b/>
          <w:sz w:val="20"/>
        </w:rPr>
      </w:pPr>
      <w:r>
        <w:rPr/>
        <w:pict>
          <v:shape style="position:absolute;margin-left:88.439003pt;margin-top:12.815847pt;width:415.95pt;height:.8pt;mso-position-horizontal-relative:page;mso-position-vertical-relative:paragraph;z-index:-15720960;mso-wrap-distance-left:0;mso-wrap-distance-right:0" id="docshape16" coordorigin="1769,256" coordsize="8319,16" path="m10087,256l10085,256,1771,256,1771,259,1771,270,1771,259,1771,256,1769,256,1769,270,1769,272,10087,272,10087,271,10087,270,10087,259,10087,25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191" w:val="left" w:leader="none"/>
          <w:tab w:pos="1192" w:val="left" w:leader="none"/>
        </w:tabs>
        <w:spacing w:line="240" w:lineRule="auto" w:before="31" w:after="0"/>
        <w:ind w:left="1192" w:right="0" w:hanging="668"/>
        <w:jc w:val="left"/>
        <w:rPr>
          <w:b/>
          <w:sz w:val="17"/>
        </w:rPr>
      </w:pPr>
      <w:r>
        <w:rPr>
          <w:b/>
          <w:sz w:val="17"/>
        </w:rPr>
        <w:t>Počet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strán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pripojených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v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prílohe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k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tomuto</w:t>
      </w:r>
      <w:r>
        <w:rPr>
          <w:b/>
          <w:spacing w:val="-1"/>
          <w:sz w:val="17"/>
        </w:rPr>
        <w:t> </w:t>
      </w:r>
      <w:r>
        <w:rPr>
          <w:b/>
          <w:spacing w:val="-2"/>
          <w:sz w:val="17"/>
        </w:rPr>
        <w:t>formuláru:</w:t>
      </w:r>
    </w:p>
    <w:p>
      <w:pPr>
        <w:pStyle w:val="BodyText"/>
        <w:spacing w:before="2"/>
        <w:rPr>
          <w:b/>
          <w:sz w:val="20"/>
        </w:rPr>
      </w:pPr>
      <w:r>
        <w:rPr/>
        <w:pict>
          <v:shape style="position:absolute;margin-left:88.439003pt;margin-top:12.835888pt;width:415.95pt;height:.8pt;mso-position-horizontal-relative:page;mso-position-vertical-relative:paragraph;z-index:-15720448;mso-wrap-distance-left:0;mso-wrap-distance-right:0" id="docshape17" coordorigin="1769,257" coordsize="8319,16" path="m10087,257l10085,257,1771,257,1771,259,1771,271,1771,259,1771,257,1769,257,1769,271,1769,273,10087,273,10087,271,10087,271,10087,259,10087,25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8.199005pt;margin-top:27.715889pt;width:51.5pt;height:.6pt;mso-position-horizontal-relative:page;mso-position-vertical-relative:paragraph;z-index:-15719936;mso-wrap-distance-left:0;mso-wrap-distance-right:0" id="docshape18" coordorigin="1764,554" coordsize="1030,12" path="m2794,557l2791,554,2789,554,1769,554,1766,557,1764,557,1764,564,1766,564,1769,566,2791,566,2794,564,2794,562,2789,564,2794,562,2794,559,2794,55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b/>
          <w:sz w:val="22"/>
        </w:rPr>
      </w:pPr>
    </w:p>
    <w:p>
      <w:pPr>
        <w:spacing w:line="252" w:lineRule="auto" w:before="100"/>
        <w:ind w:left="207" w:right="102" w:firstLine="0"/>
        <w:jc w:val="both"/>
        <w:rPr>
          <w:sz w:val="15"/>
        </w:rPr>
      </w:pPr>
      <w:r>
        <w:rPr>
          <w:sz w:val="15"/>
        </w:rPr>
        <w:t>(2</w:t>
      </w:r>
      <w:r>
        <w:rPr>
          <w:spacing w:val="80"/>
          <w:sz w:val="15"/>
        </w:rPr>
        <w:t> </w:t>
      </w:r>
      <w:r>
        <w:rPr>
          <w:sz w:val="15"/>
        </w:rPr>
        <w:t>) Príslušné orgány môžu zaviesť tieto kódy: kód A pre choroby uvedené v zozname Svetovej organizácie pre zdravie zvierat (OIE), kódy</w:t>
      </w:r>
      <w:r>
        <w:rPr>
          <w:spacing w:val="40"/>
          <w:sz w:val="15"/>
        </w:rPr>
        <w:t> </w:t>
      </w:r>
      <w:r>
        <w:rPr>
          <w:sz w:val="15"/>
        </w:rPr>
        <w:t>B100</w:t>
      </w:r>
      <w:r>
        <w:rPr>
          <w:spacing w:val="-3"/>
          <w:sz w:val="15"/>
        </w:rPr>
        <w:t> </w:t>
      </w:r>
      <w:r>
        <w:rPr>
          <w:sz w:val="15"/>
        </w:rPr>
        <w:t>a</w:t>
      </w:r>
      <w:r>
        <w:rPr>
          <w:spacing w:val="-4"/>
          <w:sz w:val="15"/>
        </w:rPr>
        <w:t> </w:t>
      </w:r>
      <w:r>
        <w:rPr>
          <w:sz w:val="15"/>
        </w:rPr>
        <w:t>B200</w:t>
      </w:r>
      <w:r>
        <w:rPr>
          <w:spacing w:val="-5"/>
          <w:sz w:val="15"/>
        </w:rPr>
        <w:t> </w:t>
      </w:r>
      <w:r>
        <w:rPr>
          <w:sz w:val="15"/>
        </w:rPr>
        <w:t>pre</w:t>
      </w:r>
      <w:r>
        <w:rPr>
          <w:spacing w:val="-8"/>
          <w:sz w:val="15"/>
        </w:rPr>
        <w:t> </w:t>
      </w:r>
      <w:r>
        <w:rPr>
          <w:sz w:val="15"/>
        </w:rPr>
        <w:t>problémy</w:t>
      </w:r>
      <w:r>
        <w:rPr>
          <w:spacing w:val="-8"/>
          <w:sz w:val="15"/>
        </w:rPr>
        <w:t> </w:t>
      </w:r>
      <w:r>
        <w:rPr>
          <w:sz w:val="15"/>
        </w:rPr>
        <w:t>týkajúce</w:t>
      </w:r>
      <w:r>
        <w:rPr>
          <w:spacing w:val="-6"/>
          <w:sz w:val="15"/>
        </w:rPr>
        <w:t> </w:t>
      </w:r>
      <w:r>
        <w:rPr>
          <w:sz w:val="15"/>
        </w:rPr>
        <w:t>sa</w:t>
      </w:r>
      <w:r>
        <w:rPr>
          <w:spacing w:val="-7"/>
          <w:sz w:val="15"/>
        </w:rPr>
        <w:t> </w:t>
      </w:r>
      <w:r>
        <w:rPr>
          <w:sz w:val="15"/>
        </w:rPr>
        <w:t>dobrých</w:t>
      </w:r>
      <w:r>
        <w:rPr>
          <w:spacing w:val="-6"/>
          <w:sz w:val="15"/>
        </w:rPr>
        <w:t> </w:t>
      </w:r>
      <w:r>
        <w:rPr>
          <w:sz w:val="15"/>
        </w:rPr>
        <w:t>podmienok</w:t>
      </w:r>
      <w:r>
        <w:rPr>
          <w:spacing w:val="-5"/>
          <w:sz w:val="15"/>
        </w:rPr>
        <w:t> </w:t>
      </w:r>
      <w:r>
        <w:rPr>
          <w:sz w:val="15"/>
        </w:rPr>
        <w:t>zvierat</w:t>
      </w:r>
      <w:r>
        <w:rPr>
          <w:spacing w:val="-3"/>
          <w:sz w:val="15"/>
        </w:rPr>
        <w:t> </w:t>
      </w:r>
      <w:r>
        <w:rPr>
          <w:sz w:val="15"/>
        </w:rPr>
        <w:t>a</w:t>
      </w:r>
      <w:r>
        <w:rPr>
          <w:spacing w:val="-5"/>
          <w:sz w:val="15"/>
        </w:rPr>
        <w:t> </w:t>
      </w:r>
      <w:r>
        <w:rPr>
          <w:sz w:val="15"/>
        </w:rPr>
        <w:t>kódy</w:t>
      </w:r>
      <w:r>
        <w:rPr>
          <w:spacing w:val="-9"/>
          <w:sz w:val="15"/>
        </w:rPr>
        <w:t> </w:t>
      </w:r>
      <w:r>
        <w:rPr>
          <w:sz w:val="15"/>
        </w:rPr>
        <w:t>C100</w:t>
      </w:r>
      <w:r>
        <w:rPr>
          <w:spacing w:val="-5"/>
          <w:sz w:val="15"/>
        </w:rPr>
        <w:t> </w:t>
      </w:r>
      <w:r>
        <w:rPr>
          <w:sz w:val="15"/>
        </w:rPr>
        <w:t>až</w:t>
      </w:r>
      <w:r>
        <w:rPr>
          <w:spacing w:val="-5"/>
          <w:sz w:val="15"/>
        </w:rPr>
        <w:t> </w:t>
      </w:r>
      <w:r>
        <w:rPr>
          <w:sz w:val="15"/>
        </w:rPr>
        <w:t>C290</w:t>
      </w:r>
      <w:r>
        <w:rPr>
          <w:spacing w:val="-5"/>
          <w:sz w:val="15"/>
        </w:rPr>
        <w:t> </w:t>
      </w:r>
      <w:r>
        <w:rPr>
          <w:sz w:val="15"/>
        </w:rPr>
        <w:t>pre</w:t>
      </w:r>
      <w:r>
        <w:rPr>
          <w:spacing w:val="-5"/>
          <w:sz w:val="15"/>
        </w:rPr>
        <w:t> </w:t>
      </w:r>
      <w:r>
        <w:rPr>
          <w:sz w:val="15"/>
        </w:rPr>
        <w:t>rozhodnutia</w:t>
      </w:r>
      <w:r>
        <w:rPr>
          <w:spacing w:val="-4"/>
          <w:sz w:val="15"/>
        </w:rPr>
        <w:t> </w:t>
      </w:r>
      <w:r>
        <w:rPr>
          <w:sz w:val="15"/>
        </w:rPr>
        <w:t>týkajúce</w:t>
      </w:r>
      <w:r>
        <w:rPr>
          <w:spacing w:val="-5"/>
          <w:sz w:val="15"/>
        </w:rPr>
        <w:t> </w:t>
      </w:r>
      <w:r>
        <w:rPr>
          <w:sz w:val="15"/>
        </w:rPr>
        <w:t>sa</w:t>
      </w:r>
      <w:r>
        <w:rPr>
          <w:spacing w:val="-4"/>
          <w:sz w:val="15"/>
        </w:rPr>
        <w:t> </w:t>
      </w:r>
      <w:r>
        <w:rPr>
          <w:sz w:val="15"/>
        </w:rPr>
        <w:t>mäsa.</w:t>
      </w:r>
      <w:r>
        <w:rPr>
          <w:spacing w:val="-5"/>
          <w:sz w:val="15"/>
        </w:rPr>
        <w:t> </w:t>
      </w:r>
      <w:r>
        <w:rPr>
          <w:sz w:val="15"/>
        </w:rPr>
        <w:t>Systém</w:t>
      </w:r>
      <w:r>
        <w:rPr>
          <w:spacing w:val="-3"/>
          <w:sz w:val="15"/>
        </w:rPr>
        <w:t> </w:t>
      </w:r>
      <w:r>
        <w:rPr>
          <w:sz w:val="15"/>
        </w:rPr>
        <w:t>kódov</w:t>
      </w:r>
      <w:r>
        <w:rPr>
          <w:spacing w:val="-6"/>
          <w:sz w:val="15"/>
        </w:rPr>
        <w:t> </w:t>
      </w:r>
      <w:r>
        <w:rPr>
          <w:sz w:val="15"/>
        </w:rPr>
        <w:t>môže</w:t>
      </w:r>
      <w:r>
        <w:rPr>
          <w:spacing w:val="40"/>
          <w:sz w:val="15"/>
        </w:rPr>
        <w:t> </w:t>
      </w:r>
      <w:r>
        <w:rPr>
          <w:sz w:val="15"/>
        </w:rPr>
        <w:t>v prípade potreby obsahovať ďalšie členenie (napr. C141 pre generalizovanú chorobu s miernym priebehom, C142 pre závažnejšiu chorobu</w:t>
      </w:r>
      <w:r>
        <w:rPr>
          <w:spacing w:val="40"/>
          <w:sz w:val="15"/>
        </w:rPr>
        <w:t> </w:t>
      </w:r>
      <w:r>
        <w:rPr>
          <w:sz w:val="15"/>
        </w:rPr>
        <w:t>atď.). Ak sa používajú kódy, musia</w:t>
      </w:r>
      <w:r>
        <w:rPr>
          <w:spacing w:val="-1"/>
          <w:sz w:val="15"/>
        </w:rPr>
        <w:t> </w:t>
      </w:r>
      <w:r>
        <w:rPr>
          <w:sz w:val="15"/>
        </w:rPr>
        <w:t>byť prevádzkovateľovi potravinárskeho podniku ľahko prístupné s primeraným vysvetlením ich významu.</w:t>
      </w:r>
    </w:p>
    <w:p>
      <w:pPr>
        <w:spacing w:before="24"/>
        <w:ind w:left="207" w:right="0" w:firstLine="0"/>
        <w:jc w:val="both"/>
        <w:rPr>
          <w:sz w:val="15"/>
        </w:rPr>
      </w:pPr>
      <w:r>
        <w:rPr>
          <w:sz w:val="15"/>
        </w:rPr>
        <w:t>(3</w:t>
      </w:r>
      <w:r>
        <w:rPr>
          <w:spacing w:val="77"/>
          <w:w w:val="150"/>
          <w:sz w:val="15"/>
        </w:rPr>
        <w:t> </w:t>
      </w:r>
      <w:r>
        <w:rPr>
          <w:sz w:val="15"/>
        </w:rPr>
        <w:t>)</w:t>
      </w:r>
      <w:r>
        <w:rPr>
          <w:spacing w:val="-4"/>
          <w:sz w:val="15"/>
        </w:rPr>
        <w:t> </w:t>
      </w:r>
      <w:r>
        <w:rPr>
          <w:sz w:val="15"/>
        </w:rPr>
        <w:t>Mikrobiologické,</w:t>
      </w:r>
      <w:r>
        <w:rPr>
          <w:spacing w:val="-4"/>
          <w:sz w:val="15"/>
        </w:rPr>
        <w:t> </w:t>
      </w:r>
      <w:r>
        <w:rPr>
          <w:sz w:val="15"/>
        </w:rPr>
        <w:t>chemické,</w:t>
      </w:r>
      <w:r>
        <w:rPr>
          <w:spacing w:val="-5"/>
          <w:sz w:val="15"/>
        </w:rPr>
        <w:t> </w:t>
      </w:r>
      <w:r>
        <w:rPr>
          <w:sz w:val="15"/>
        </w:rPr>
        <w:t>sérologické</w:t>
      </w:r>
      <w:r>
        <w:rPr>
          <w:spacing w:val="-4"/>
          <w:sz w:val="15"/>
        </w:rPr>
        <w:t> </w:t>
      </w:r>
      <w:r>
        <w:rPr>
          <w:sz w:val="15"/>
        </w:rPr>
        <w:t>atď.</w:t>
      </w:r>
      <w:r>
        <w:rPr>
          <w:spacing w:val="-5"/>
          <w:sz w:val="15"/>
        </w:rPr>
        <w:t> </w:t>
      </w:r>
      <w:r>
        <w:rPr>
          <w:sz w:val="15"/>
        </w:rPr>
        <w:t>(výsledky</w:t>
      </w:r>
      <w:r>
        <w:rPr>
          <w:spacing w:val="-7"/>
          <w:sz w:val="15"/>
        </w:rPr>
        <w:t> </w:t>
      </w:r>
      <w:r>
        <w:rPr>
          <w:sz w:val="15"/>
        </w:rPr>
        <w:t>uveďte</w:t>
      </w:r>
      <w:r>
        <w:rPr>
          <w:spacing w:val="-4"/>
          <w:sz w:val="15"/>
        </w:rPr>
        <w:t> </w:t>
      </w:r>
      <w:r>
        <w:rPr>
          <w:sz w:val="15"/>
        </w:rPr>
        <w:t>v</w:t>
      </w:r>
      <w:r>
        <w:rPr>
          <w:spacing w:val="-6"/>
          <w:sz w:val="15"/>
        </w:rPr>
        <w:t> </w:t>
      </w:r>
      <w:r>
        <w:rPr>
          <w:spacing w:val="-2"/>
          <w:sz w:val="15"/>
        </w:rPr>
        <w:t>prílohe).</w:t>
      </w:r>
    </w:p>
    <w:sectPr>
      <w:pgSz w:w="11910" w:h="16840"/>
      <w:pgMar w:top="1320" w:bottom="280" w:left="16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2" w:hanging="67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7"/>
        <w:szCs w:val="17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92" w:hanging="3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17"/>
        <w:szCs w:val="17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45" w:hanging="339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517" w:hanging="339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90" w:hanging="339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063" w:hanging="339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835" w:hanging="339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6608" w:hanging="339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381" w:hanging="339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sk-SK" w:eastAsia="en-US" w:bidi="ar-SA"/>
    </w:rPr>
  </w:style>
  <w:style w:styleId="Heading1" w:type="paragraph">
    <w:name w:val="Heading 1"/>
    <w:basedOn w:val="Normal"/>
    <w:uiPriority w:val="1"/>
    <w:qFormat/>
    <w:pPr>
      <w:spacing w:before="33"/>
      <w:ind w:left="1192" w:hanging="668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28"/>
    </w:pPr>
    <w:rPr>
      <w:rFonts w:ascii="Times New Roman" w:hAnsi="Times New Roman" w:eastAsia="Times New Roman" w:cs="Times New Roman"/>
      <w:b/>
      <w:bCs/>
      <w:sz w:val="20"/>
      <w:szCs w:val="20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1192" w:hanging="339"/>
    </w:pPr>
    <w:rPr>
      <w:rFonts w:ascii="Times New Roman" w:hAnsi="Times New Roman" w:eastAsia="Times New Roman" w:cs="Times New Roman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ondrej.ruzovic</dc:creator>
  <dc:title>Microsoft Word - Doklad na komunikáciu...- Hydina.docx</dc:title>
  <dcterms:created xsi:type="dcterms:W3CDTF">2023-03-15T14:34:43Z</dcterms:created>
  <dcterms:modified xsi:type="dcterms:W3CDTF">2023-03-15T14:34:43Z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2023-03-15T00:00:00Z</vt:filetime>
  </property>
  <property fmtid="{D5CDD505-2E9C-101B-9397-08002B2CF9AE}" pid="4" name="Producer">
    <vt:lpwstr>Microsoft: Print To PDF</vt:lpwstr>
  </property>
</Properties>
</file>