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77" w:rsidRPr="006608F4" w:rsidRDefault="00B23177" w:rsidP="00B23177">
      <w:pPr>
        <w:jc w:val="center"/>
        <w:rPr>
          <w:rFonts w:ascii="Arial Narrow" w:hAnsi="Arial Narrow"/>
          <w:sz w:val="16"/>
          <w:szCs w:val="16"/>
        </w:rPr>
      </w:pPr>
      <w:r w:rsidRPr="006608F4">
        <w:rPr>
          <w:rFonts w:ascii="Arial Narrow" w:hAnsi="Arial Narrow"/>
          <w:noProof/>
          <w:sz w:val="16"/>
          <w:szCs w:val="16"/>
          <w:lang w:eastAsia="sk-SK"/>
        </w:rPr>
        <w:drawing>
          <wp:inline distT="0" distB="0" distL="0" distR="0">
            <wp:extent cx="5859780" cy="38798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77" w:rsidRDefault="006608F4" w:rsidP="006608F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Krajina:</w:t>
      </w:r>
    </w:p>
    <w:p w:rsidR="006608F4" w:rsidRPr="006608F4" w:rsidRDefault="006608F4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608F4">
        <w:rPr>
          <w:rFonts w:ascii="Arial Narrow" w:hAnsi="Arial Narrow"/>
          <w:b/>
          <w:sz w:val="20"/>
          <w:szCs w:val="20"/>
        </w:rPr>
        <w:t>Country: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406"/>
        <w:gridCol w:w="1845"/>
        <w:gridCol w:w="673"/>
        <w:gridCol w:w="1845"/>
        <w:gridCol w:w="673"/>
        <w:gridCol w:w="1850"/>
        <w:gridCol w:w="675"/>
        <w:gridCol w:w="1847"/>
        <w:gridCol w:w="673"/>
      </w:tblGrid>
      <w:tr w:rsidR="006608F4" w:rsidRPr="006608F4" w:rsidTr="00BF720A">
        <w:tc>
          <w:tcPr>
            <w:tcW w:w="283" w:type="dxa"/>
            <w:vMerge w:val="restart"/>
            <w:textDirection w:val="btLr"/>
            <w:vAlign w:val="center"/>
          </w:tcPr>
          <w:p w:rsidR="006608F4" w:rsidRPr="00FB317C" w:rsidRDefault="00FB317C" w:rsidP="00BF720A">
            <w:pPr>
              <w:ind w:left="113" w:right="113"/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 xml:space="preserve">Časť I: Detaily o odoslanej zásielke/ </w:t>
            </w:r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Part I: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Details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dispatched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gridSpan w:val="4"/>
            <w:vMerge w:val="restart"/>
          </w:tcPr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I.1.   Odosielateľ/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Consignor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Pr="0003731F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36A640" wp14:editId="7A94DACF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3505</wp:posOffset>
                      </wp:positionV>
                      <wp:extent cx="1616075" cy="343535"/>
                      <wp:effectExtent l="0" t="0" r="22225" b="37465"/>
                      <wp:wrapNone/>
                      <wp:docPr id="26" name="Rovná spojnic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6075" cy="34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7983F" id="Rovná spojnica 2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.3pt" to="246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08F4">
              <w:rPr>
                <w:rFonts w:ascii="Arial Narrow" w:hAnsi="Arial Narrow" w:cs="Times New Roman"/>
                <w:sz w:val="16"/>
                <w:szCs w:val="16"/>
              </w:rPr>
              <w:t>I.2.   Číslo certifikátu/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reference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608F4" w:rsidRP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I.2.a</w:t>
            </w: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I.3.   Ústre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ný príslušný orgán/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Central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I.4.   Miestny príslušný orgán/</w:t>
            </w:r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Local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7B65AA" wp14:editId="37F80220">
                      <wp:simplePos x="0" y="0"/>
                      <wp:positionH relativeFrom="column">
                        <wp:posOffset>3124505</wp:posOffset>
                      </wp:positionH>
                      <wp:positionV relativeFrom="paragraph">
                        <wp:posOffset>3175</wp:posOffset>
                      </wp:positionV>
                      <wp:extent cx="3218180" cy="1148080"/>
                      <wp:effectExtent l="0" t="0" r="20320" b="3302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18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08D679" id="Rovná spojnica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.25pt" to="499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I.5.   Príjemca/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Consignee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P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PSČ/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Postal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  <w:p w:rsidR="00D415CA" w:rsidRPr="006608F4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I.6.</w:t>
            </w:r>
          </w:p>
        </w:tc>
      </w:tr>
      <w:tr w:rsidR="006608F4" w:rsidRPr="006608F4" w:rsidTr="006608F4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I.7.   Krajina pôvodu/                ISO kód</w:t>
            </w:r>
          </w:p>
          <w:p w:rsidR="00D415CA" w:rsidRPr="00D415CA" w:rsidRDefault="00D415CA" w:rsidP="00D415CA">
            <w:pPr>
              <w:ind w:right="-105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I.8.   Región pôvodu/                ISO kód</w:t>
            </w:r>
          </w:p>
          <w:p w:rsidR="00D415CA" w:rsidRPr="00D415CA" w:rsidRDefault="00D415CA" w:rsidP="00D415CA">
            <w:pPr>
              <w:ind w:right="-99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D415CA">
            <w:pPr>
              <w:ind w:right="-10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I.9.   Krajina určenia/                 ISO kód</w:t>
            </w:r>
          </w:p>
          <w:p w:rsidR="00D415CA" w:rsidRPr="00D415CA" w:rsidRDefault="00D415CA" w:rsidP="00D415CA">
            <w:pPr>
              <w:ind w:right="-104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I.10.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Región určenia/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ISO kód</w:t>
            </w:r>
          </w:p>
          <w:p w:rsidR="00D415CA" w:rsidRPr="00D415CA" w:rsidRDefault="00D415CA" w:rsidP="004D4C4B">
            <w:pPr>
              <w:ind w:right="-25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 w:rsid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</w:tr>
      <w:tr w:rsidR="00B23177" w:rsidRPr="006608F4" w:rsidTr="006608F4">
        <w:tc>
          <w:tcPr>
            <w:tcW w:w="283" w:type="dxa"/>
            <w:vMerge/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Slovak </w:t>
            </w:r>
            <w:proofErr w:type="spellStart"/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SK</w:t>
            </w: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62332A" wp14:editId="07519326">
                      <wp:simplePos x="0" y="0"/>
                      <wp:positionH relativeFrom="column">
                        <wp:posOffset>3108630</wp:posOffset>
                      </wp:positionH>
                      <wp:positionV relativeFrom="paragraph">
                        <wp:posOffset>-1905</wp:posOffset>
                      </wp:positionV>
                      <wp:extent cx="3232785" cy="1272540"/>
                      <wp:effectExtent l="0" t="0" r="24765" b="22860"/>
                      <wp:wrapNone/>
                      <wp:docPr id="24" name="Rovná spojn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785" cy="127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FE277" id="Rovná spojnica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5pt,-.15pt" to="499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I.11. Miesto pôvodu/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Times New Roman"/>
                <w:sz w:val="16"/>
                <w:szCs w:val="16"/>
              </w:rPr>
              <w:t>Registračné/schvaľovacie číslo/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F720A" w:rsidRDefault="00BF720A" w:rsidP="00BF720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BF720A" w:rsidRPr="00BF720A">
              <w:rPr>
                <w:rFonts w:ascii="Arial Narrow" w:hAnsi="Arial Narrow" w:cs="Times New Roman"/>
                <w:color w:val="FFFFFF" w:themeColor="background1"/>
                <w:sz w:val="16"/>
                <w:szCs w:val="16"/>
              </w:rPr>
              <w:t>R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R</w:t>
            </w:r>
            <w:r>
              <w:rPr>
                <w:rFonts w:ascii="Arial Narrow" w:hAnsi="Arial Narrow" w:cs="Times New Roman"/>
                <w:sz w:val="16"/>
                <w:szCs w:val="16"/>
              </w:rPr>
              <w:t>egistračné/schvaľovacie číslo/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I.12.</w:t>
            </w:r>
          </w:p>
        </w:tc>
      </w:tr>
      <w:tr w:rsidR="006608F4" w:rsidRPr="006608F4" w:rsidTr="00FB317C">
        <w:trPr>
          <w:trHeight w:val="377"/>
        </w:trPr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I.13. Miesto nakládky/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loading</w:t>
            </w:r>
            <w:proofErr w:type="spellEnd"/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Schvaľovacie číslo/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A36921" w:rsidRPr="00A36921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I.14. Dátum odjazdu/                                                 Čas odjazdu/</w:t>
            </w:r>
          </w:p>
          <w:p w:rsidR="00A36921" w:rsidRP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</w:tcBorders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I.15 Dopravný prostriedok/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transport</w:t>
            </w:r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E85C0" wp14:editId="14CE1EAC">
                      <wp:simplePos x="0" y="0"/>
                      <wp:positionH relativeFrom="column">
                        <wp:posOffset>2520620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D607D" id="Obdĺžnik 3" o:spid="_x0000_s1026" style="position:absolute;margin-left:198.45pt;margin-top:.7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="00725D6E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FC1FD" wp14:editId="15A1BA7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9830</wp:posOffset>
                      </wp:positionV>
                      <wp:extent cx="94615" cy="94615"/>
                      <wp:effectExtent l="0" t="0" r="19685" b="1968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C709C" id="Obdĺžnik 2" o:spid="_x0000_s1026" style="position:absolute;margin-left:70.45pt;margin-top:.7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Lietadlo/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Airplane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Vozidlo/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Road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Vehicle</w:t>
            </w:r>
            <w:proofErr w:type="spellEnd"/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F0A5D" wp14:editId="74AD7224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6BB0A" id="Obdĺžnik 6" o:spid="_x0000_s1026" style="position:absolute;margin-left:87.15pt;margin-top: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4E688" wp14:editId="2E2C97F2">
                      <wp:simplePos x="0" y="0"/>
                      <wp:positionH relativeFrom="column">
                        <wp:posOffset>1780845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A49A2" id="Obdĺžnik 5" o:spid="_x0000_s1026" style="position:absolute;margin-left:140.2pt;margin-top:.7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J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DDCA7" wp14:editId="1796F1C9">
                      <wp:simplePos x="0" y="0"/>
                      <wp:positionH relativeFrom="column">
                        <wp:posOffset>2819070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EF22" id="Obdĺžnik 4" o:spid="_x0000_s1026" style="position:absolute;margin-left:221.95pt;margin-top:.7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r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Vagón/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Railway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wagon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Loď/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Ship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Identifikácia/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E65222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Sprievodná dokumentácia/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Documentary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references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102" w:type="dxa"/>
            <w:gridSpan w:val="4"/>
          </w:tcPr>
          <w:p w:rsidR="006608F4" w:rsidRDefault="0028239F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I.16. Vstupná HK</w:t>
            </w:r>
            <w:r w:rsidR="004D4C4B">
              <w:rPr>
                <w:rFonts w:ascii="Arial Narrow" w:hAnsi="Arial Narrow" w:cs="Times New Roman"/>
                <w:sz w:val="16"/>
                <w:szCs w:val="16"/>
              </w:rPr>
              <w:t>S</w:t>
            </w:r>
            <w:r w:rsidR="00E65222">
              <w:rPr>
                <w:rFonts w:ascii="Arial Narrow" w:hAnsi="Arial Narrow" w:cs="Times New Roman"/>
                <w:sz w:val="16"/>
                <w:szCs w:val="16"/>
              </w:rPr>
              <w:t xml:space="preserve"> do EÚ/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Entry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BC</w:t>
            </w:r>
            <w:bookmarkStart w:id="0" w:name="_GoBack"/>
            <w:bookmarkEnd w:id="0"/>
            <w:r w:rsidR="00E65222">
              <w:rPr>
                <w:rFonts w:ascii="Arial Narrow" w:hAnsi="Arial Narrow" w:cs="Times New Roman"/>
                <w:b/>
                <w:sz w:val="16"/>
                <w:szCs w:val="16"/>
              </w:rPr>
              <w:t>P in EU</w:t>
            </w: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022D5" w:rsidRPr="00E65222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I.17. Číslo povolenia CITES/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CITES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permit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I.18 Popis komodity/ 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31" w:type="dxa"/>
            <w:gridSpan w:val="3"/>
          </w:tcPr>
          <w:p w:rsid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I.19. Kód komodity/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(HS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)            0106 19</w:t>
            </w:r>
          </w:p>
        </w:tc>
      </w:tr>
      <w:tr w:rsidR="00D54AF7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I.20. Množstvo/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736050" wp14:editId="7E42BE8A">
                      <wp:simplePos x="0" y="0"/>
                      <wp:positionH relativeFrom="column">
                        <wp:posOffset>180289</wp:posOffset>
                      </wp:positionH>
                      <wp:positionV relativeFrom="paragraph">
                        <wp:posOffset>-4470</wp:posOffset>
                      </wp:positionV>
                      <wp:extent cx="4798771" cy="226720"/>
                      <wp:effectExtent l="0" t="0" r="20955" b="2095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8771" cy="2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36C2" id="Rovná spojnica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35pt" to="39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I.21.</w:t>
            </w: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I.22. Počet balení/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packages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0662F1" wp14:editId="330EC3E5">
                      <wp:simplePos x="0" y="0"/>
                      <wp:positionH relativeFrom="column">
                        <wp:posOffset>4735881</wp:posOffset>
                      </wp:positionH>
                      <wp:positionV relativeFrom="paragraph">
                        <wp:posOffset>4850</wp:posOffset>
                      </wp:positionV>
                      <wp:extent cx="1580083" cy="211760"/>
                      <wp:effectExtent l="0" t="0" r="20320" b="36195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0083" cy="2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1594" id="Rovná spojnica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.4pt" to="49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4AF7">
              <w:rPr>
                <w:rFonts w:ascii="Arial Narrow" w:hAnsi="Arial Narrow" w:cs="Times New Roman"/>
                <w:sz w:val="16"/>
                <w:szCs w:val="16"/>
              </w:rPr>
              <w:t>I.23. Identifikácia kontajnera/ číslo plomby/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seal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51" w:type="dxa"/>
            <w:gridSpan w:val="2"/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I.24.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I.25. Komodity certifikované na účel/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certified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D54AF7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45908F" wp14:editId="42C7A5F3">
                      <wp:simplePos x="0" y="0"/>
                      <wp:positionH relativeFrom="column">
                        <wp:posOffset>3795090</wp:posOffset>
                      </wp:positionH>
                      <wp:positionV relativeFrom="paragraph">
                        <wp:posOffset>123825</wp:posOffset>
                      </wp:positionV>
                      <wp:extent cx="94615" cy="94615"/>
                      <wp:effectExtent l="0" t="0" r="19685" b="19685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F5D01" id="Obdĺžnik 10" o:spid="_x0000_s1026" style="position:absolute;margin-left:298.85pt;margin-top:9.75pt;width:7.4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A6831A" wp14:editId="6F005E39">
                      <wp:simplePos x="0" y="0"/>
                      <wp:positionH relativeFrom="column">
                        <wp:posOffset>5922315</wp:posOffset>
                      </wp:positionH>
                      <wp:positionV relativeFrom="paragraph">
                        <wp:posOffset>123190</wp:posOffset>
                      </wp:positionV>
                      <wp:extent cx="94615" cy="94615"/>
                      <wp:effectExtent l="0" t="0" r="19685" b="19685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8B547" id="Obdĺžnik 11" o:spid="_x0000_s1026" style="position:absolute;margin-left:466.3pt;margin-top:9.7pt;width:7.4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632BFA" wp14:editId="359AFF9F">
                      <wp:simplePos x="0" y="0"/>
                      <wp:positionH relativeFrom="column">
                        <wp:posOffset>1952955</wp:posOffset>
                      </wp:positionH>
                      <wp:positionV relativeFrom="paragraph">
                        <wp:posOffset>123190</wp:posOffset>
                      </wp:positionV>
                      <wp:extent cx="94615" cy="94615"/>
                      <wp:effectExtent l="0" t="0" r="19685" b="1968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BF033" id="Obdĺžnik 9" o:spid="_x0000_s1026" style="position:absolute;margin-left:153.8pt;margin-top:9.7pt;width:7.4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" filled="f" strokecolor="black [3213]" strokeweight="1pt"/>
                  </w:pict>
                </mc:Fallback>
              </mc:AlternateContent>
            </w:r>
            <w:r w:rsidR="00D54AF7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6030EC" wp14:editId="2C419FB5">
                      <wp:simplePos x="0" y="0"/>
                      <wp:positionH relativeFrom="column">
                        <wp:posOffset>850570</wp:posOffset>
                      </wp:positionH>
                      <wp:positionV relativeFrom="paragraph">
                        <wp:posOffset>123825</wp:posOffset>
                      </wp:positionV>
                      <wp:extent cx="94615" cy="94615"/>
                      <wp:effectExtent l="0" t="0" r="19685" b="1968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DB8C9" id="Obdĺžnik 8" o:spid="_x0000_s1026" style="position:absolute;margin-left:66.95pt;margin-top:9.75pt;width:7.4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725D6E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Chov/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Breeding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Pr="00D54AF7">
              <w:rPr>
                <w:rFonts w:ascii="Arial Narrow" w:hAnsi="Arial Narrow" w:cs="Times New Roman"/>
                <w:sz w:val="16"/>
                <w:szCs w:val="16"/>
              </w:rPr>
              <w:t>Zabitie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Slaughter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</w:t>
            </w:r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Cirkus/výstava/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Circus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exhibition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</w:t>
            </w:r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Zazverenie/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Game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restocking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</w:p>
          <w:p w:rsidR="00725D6E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1C7CCD" wp14:editId="12ECB46B">
                      <wp:simplePos x="0" y="0"/>
                      <wp:positionH relativeFrom="column">
                        <wp:posOffset>5928665</wp:posOffset>
                      </wp:positionH>
                      <wp:positionV relativeFrom="paragraph">
                        <wp:posOffset>123825</wp:posOffset>
                      </wp:positionV>
                      <wp:extent cx="94615" cy="94615"/>
                      <wp:effectExtent l="0" t="0" r="19685" b="1968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E9C52" id="Obdĺžnik 16" o:spid="_x0000_s1026" style="position:absolute;margin-left:466.8pt;margin-top:9.75pt;width:7.45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788DF6" wp14:editId="35EADFDF">
                      <wp:simplePos x="0" y="0"/>
                      <wp:positionH relativeFrom="column">
                        <wp:posOffset>3797630</wp:posOffset>
                      </wp:positionH>
                      <wp:positionV relativeFrom="paragraph">
                        <wp:posOffset>121285</wp:posOffset>
                      </wp:positionV>
                      <wp:extent cx="94615" cy="94615"/>
                      <wp:effectExtent l="0" t="0" r="19685" b="1968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3B560" id="Obdĺžnik 14" o:spid="_x0000_s1026" style="position:absolute;margin-left:299.05pt;margin-top:9.55pt;width:7.45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9B4F1F" wp14:editId="77371B52">
                      <wp:simplePos x="0" y="0"/>
                      <wp:positionH relativeFrom="column">
                        <wp:posOffset>855040</wp:posOffset>
                      </wp:positionH>
                      <wp:positionV relativeFrom="paragraph">
                        <wp:posOffset>123825</wp:posOffset>
                      </wp:positionV>
                      <wp:extent cx="94615" cy="94615"/>
                      <wp:effectExtent l="0" t="0" r="19685" b="19685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66C52" id="Obdĺžnik 13" o:spid="_x0000_s1026" style="position:absolute;margin-left:67.35pt;margin-top:9.75pt;width:7.45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20086F" wp14:editId="1FF056AE">
                      <wp:simplePos x="0" y="0"/>
                      <wp:positionH relativeFrom="column">
                        <wp:posOffset>1945310</wp:posOffset>
                      </wp:positionH>
                      <wp:positionV relativeFrom="paragraph">
                        <wp:posOffset>122555</wp:posOffset>
                      </wp:positionV>
                      <wp:extent cx="94615" cy="94615"/>
                      <wp:effectExtent l="0" t="0" r="19685" b="1968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4E605" id="Obdĺžnik 15" o:spid="_x0000_s1026" style="position:absolute;margin-left:153.15pt;margin-top:9.65pt;width:7.45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" filled="f" strokecolor="black [3213]" strokeweight="1pt"/>
                  </w:pict>
                </mc:Fallback>
              </mc:AlternateContent>
            </w:r>
          </w:p>
          <w:p w:rsidR="00725D6E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Výkrm/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Fattening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Spoločenské/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 w:rsidR="00EE420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Karanténa/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Quaran</w:t>
            </w:r>
            <w:r w:rsidR="00EE420E">
              <w:rPr>
                <w:rFonts w:ascii="Arial Narrow" w:hAnsi="Arial Narrow" w:cs="Times New Roman"/>
                <w:b/>
                <w:sz w:val="16"/>
                <w:szCs w:val="16"/>
              </w:rPr>
              <w:t>t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i</w:t>
            </w:r>
            <w:r w:rsidR="00EE420E">
              <w:rPr>
                <w:rFonts w:ascii="Arial Narrow" w:hAnsi="Arial Narrow" w:cs="Times New Roman"/>
                <w:b/>
                <w:sz w:val="16"/>
                <w:szCs w:val="16"/>
              </w:rPr>
              <w:t>n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Ďalšie spracovanie/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Further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processing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</w:p>
          <w:p w:rsidR="00725D6E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8FAFE2" wp14:editId="365B4360">
                      <wp:simplePos x="0" y="0"/>
                      <wp:positionH relativeFrom="column">
                        <wp:posOffset>5926760</wp:posOffset>
                      </wp:positionH>
                      <wp:positionV relativeFrom="paragraph">
                        <wp:posOffset>123190</wp:posOffset>
                      </wp:positionV>
                      <wp:extent cx="94615" cy="94615"/>
                      <wp:effectExtent l="0" t="0" r="19685" b="19685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17C" w:rsidRDefault="00FB317C" w:rsidP="00725D6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FAFE2" id="Obdĺžnik 12" o:spid="_x0000_s1026" style="position:absolute;margin-left:466.65pt;margin-top:9.7pt;width:7.45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" filled="f" strokecolor="black [3213]" strokeweight="1pt">
                      <v:textbox>
                        <w:txbxContent>
                          <w:p w:rsidR="00FB317C" w:rsidRDefault="00FB317C" w:rsidP="00725D6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5D6E" w:rsidRPr="00725D6E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Iný/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-3481</wp:posOffset>
                      </wp:positionV>
                      <wp:extent cx="3166999" cy="219456"/>
                      <wp:effectExtent l="0" t="0" r="33655" b="28575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6999" cy="2194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B2CC9" id="Rovná spojnica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-.25pt" to="265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6608F4" w:rsidRPr="006608F4" w:rsidRDefault="008B7EE3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I.26.</w:t>
            </w:r>
          </w:p>
        </w:tc>
        <w:tc>
          <w:tcPr>
            <w:tcW w:w="5102" w:type="dxa"/>
            <w:gridSpan w:val="4"/>
          </w:tcPr>
          <w:p w:rsid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2532507</wp:posOffset>
                      </wp:positionH>
                      <wp:positionV relativeFrom="paragraph">
                        <wp:posOffset>51612</wp:posOffset>
                      </wp:positionV>
                      <wp:extent cx="255930" cy="72999"/>
                      <wp:effectExtent l="0" t="0" r="29845" b="2286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5930" cy="729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09FFB" id="Rovná spojnica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4.05pt" to="219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51613</wp:posOffset>
                      </wp:positionV>
                      <wp:extent cx="240360" cy="73152"/>
                      <wp:effectExtent l="0" t="0" r="26670" b="2222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36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A27CA" id="Rovná spojnica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4.05pt" to="21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D6E73" wp14:editId="6CF31A14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39065</wp:posOffset>
                      </wp:positionV>
                      <wp:extent cx="248234" cy="102413"/>
                      <wp:effectExtent l="0" t="0" r="19050" b="1206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34" cy="102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A29" id="Obdĺžnik 17" o:spid="_x0000_s1026" style="position:absolute;margin-left:199.4pt;margin-top:3.1pt;width:19.5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sz w:val="16"/>
                <w:szCs w:val="16"/>
              </w:rPr>
              <w:t>I.27. Na dovoz do Slovenskej republiky/</w:t>
            </w:r>
          </w:p>
          <w:p w:rsidR="008B7EE3" w:rsidRPr="008B7EE3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import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I.28. Identifikácia komodít/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332F2" w:rsidRPr="00EE1817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5154D4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Plemeno/Kategória/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Breed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Category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Spôsob označenia/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system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332F2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Množstvo/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5332F2" w:rsidRPr="0003731F" w:rsidRDefault="005332F2" w:rsidP="00FB317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E1817" w:rsidRPr="00EE1817" w:rsidRDefault="00EE1817" w:rsidP="00EE18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5154D4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Plemeno/Kategória/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Breed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Category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Spôsob označenia/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system</w:t>
            </w:r>
            <w:proofErr w:type="spellEnd"/>
          </w:p>
          <w:p w:rsidR="00EE1817" w:rsidRDefault="00EE1817" w:rsidP="00EE18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E1817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Množstvo/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EE1817" w:rsidRPr="0003731F" w:rsidRDefault="00EE1817" w:rsidP="00EE181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E1817" w:rsidRPr="00EE1817" w:rsidRDefault="00EE1817" w:rsidP="00EE18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5154D4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Plemeno/Kategória/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Breed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Category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Spôsob označenia/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system</w:t>
            </w:r>
            <w:proofErr w:type="spellEnd"/>
          </w:p>
          <w:p w:rsidR="00EE1817" w:rsidRDefault="00EE1817" w:rsidP="00EE18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332F2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Množstvo/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>r</w:t>
            </w:r>
            <w:proofErr w:type="spellEnd"/>
          </w:p>
          <w:p w:rsidR="005332F2" w:rsidRPr="0003731F" w:rsidRDefault="00114DEA" w:rsidP="00DB1CDF">
            <w:pPr>
              <w:tabs>
                <w:tab w:val="left" w:pos="486"/>
                <w:tab w:val="left" w:pos="2117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  <w:r w:rsidR="00DB1CDF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DE1044" w:rsidRDefault="00273782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lastRenderedPageBreak/>
        <w:t>Krajina:</w:t>
      </w:r>
      <w:r w:rsidR="00BF720A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Dovoz </w:t>
      </w:r>
      <w:proofErr w:type="spellStart"/>
      <w:r w:rsidR="00BF720A">
        <w:rPr>
          <w:rFonts w:ascii="Arial Narrow" w:hAnsi="Arial Narrow" w:cs="Times New Roman"/>
          <w:sz w:val="20"/>
          <w:szCs w:val="20"/>
        </w:rPr>
        <w:t>vačkovcov</w:t>
      </w:r>
      <w:proofErr w:type="spellEnd"/>
      <w:r w:rsidR="00BF720A">
        <w:rPr>
          <w:rFonts w:ascii="Arial Narrow" w:hAnsi="Arial Narrow" w:cs="Times New Roman"/>
          <w:sz w:val="20"/>
          <w:szCs w:val="20"/>
        </w:rPr>
        <w:t xml:space="preserve"> do SR</w:t>
      </w:r>
    </w:p>
    <w:p w:rsidR="00273782" w:rsidRDefault="00273782" w:rsidP="009027A1">
      <w:pPr>
        <w:spacing w:after="0" w:line="240" w:lineRule="auto"/>
        <w:ind w:right="-284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2A9BF" wp14:editId="1236D876">
                <wp:simplePos x="0" y="0"/>
                <wp:positionH relativeFrom="margin">
                  <wp:posOffset>5580075</wp:posOffset>
                </wp:positionH>
                <wp:positionV relativeFrom="paragraph">
                  <wp:posOffset>145415</wp:posOffset>
                </wp:positionV>
                <wp:extent cx="1163269" cy="409270"/>
                <wp:effectExtent l="0" t="0" r="18415" b="1016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69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0AB1" id="Obdĺžnik 52" o:spid="_x0000_s1026" style="position:absolute;margin-left:439.4pt;margin-top:11.45pt;width:91.6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>Country: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Import of </w:t>
      </w:r>
      <w:proofErr w:type="spellStart"/>
      <w:r w:rsidR="00BF720A">
        <w:rPr>
          <w:rFonts w:ascii="Arial Narrow" w:hAnsi="Arial Narrow" w:cs="Times New Roman"/>
          <w:b/>
          <w:sz w:val="20"/>
          <w:szCs w:val="20"/>
        </w:rPr>
        <w:t>Marsupialia</w:t>
      </w:r>
      <w:proofErr w:type="spellEnd"/>
      <w:r w:rsidR="00BF720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BF720A"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 w:rsidR="00BF720A">
        <w:rPr>
          <w:rFonts w:ascii="Arial Narrow" w:hAnsi="Arial Narrow" w:cs="Times New Roman"/>
          <w:b/>
          <w:sz w:val="20"/>
          <w:szCs w:val="20"/>
        </w:rPr>
        <w:t xml:space="preserve"> SK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406"/>
        <w:gridCol w:w="10203"/>
      </w:tblGrid>
      <w:tr w:rsidR="00BF720A" w:rsidRPr="006608F4" w:rsidTr="00FB317C">
        <w:trPr>
          <w:cantSplit/>
          <w:trHeight w:val="5347"/>
        </w:trPr>
        <w:tc>
          <w:tcPr>
            <w:tcW w:w="283" w:type="dxa"/>
            <w:textDirection w:val="btLr"/>
            <w:vAlign w:val="center"/>
          </w:tcPr>
          <w:p w:rsidR="00BF720A" w:rsidRPr="00FB317C" w:rsidRDefault="00FB317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Časť II: Certifikácia/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Part II: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10204" w:type="dxa"/>
            <w:vMerge w:val="restart"/>
            <w:tcBorders>
              <w:bottom w:val="single" w:sz="4" w:space="0" w:color="auto"/>
            </w:tcBorders>
          </w:tcPr>
          <w:p w:rsidR="00BF720A" w:rsidRPr="006A33B0" w:rsidRDefault="00FB317C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4" name="Rovná spojnic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8B853" id="Rovná spojnica 5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MaBbkv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720A"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41C7DB" wp14:editId="729CDB6C">
                      <wp:simplePos x="0" y="0"/>
                      <wp:positionH relativeFrom="column">
                        <wp:posOffset>3672815</wp:posOffset>
                      </wp:positionH>
                      <wp:positionV relativeFrom="paragraph">
                        <wp:posOffset>508</wp:posOffset>
                      </wp:positionV>
                      <wp:extent cx="1572260" cy="401625"/>
                      <wp:effectExtent l="0" t="0" r="27940" b="17780"/>
                      <wp:wrapNone/>
                      <wp:docPr id="51" name="Obdĺž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5A46" id="Obdĺžnik 51" o:spid="_x0000_s1026" style="position:absolute;margin-left:289.2pt;margin-top:.05pt;width:123.8pt;height:31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BF720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BF720A" w:rsidRPr="006A33B0" w:rsidRDefault="00BF720A" w:rsidP="00273782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BF720A" w:rsidRPr="00A776D9" w:rsidRDefault="00BF720A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 Zdravotné potvrdenie zvierat/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BF720A" w:rsidRPr="00A776D9" w:rsidRDefault="00BF720A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BF720A" w:rsidRDefault="00BF720A" w:rsidP="00A776D9">
            <w:pPr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F720A" w:rsidRPr="006A33B0" w:rsidRDefault="00BF720A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zvieratá popísané v Časti I spĺňajú nasledujúce požiadavky/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br/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Part I 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meet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BF720A" w:rsidRPr="006A33B0" w:rsidRDefault="00BF720A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6A33B0" w:rsidRDefault="00BF720A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II.1.1.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pochádzajú z územia popísaného v bodoch I.7. a I.8./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I.8;</w:t>
            </w:r>
          </w:p>
          <w:p w:rsidR="00BF720A" w:rsidRPr="006A33B0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II.1.2.  nachádzali sa na území popísanom v bodoch I.7. a I. 8. od narodenia, alebo najmenej ostatných šesť mesiacov pred odoslaním do Slovenskej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br/>
              <w:t xml:space="preserve">republiky/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remained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I.8.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or at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</w:t>
            </w:r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Slovak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6A33B0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II.1.3. nachádzali sa v zariadení popísanom v bode I.11. od ich narodenia, alebo najmenej ostatných šesť mesiacov pred odoslaním do Slovenskej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br/>
              <w:t xml:space="preserve">republiky/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</w:t>
            </w:r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mained</w:t>
            </w:r>
            <w:proofErr w:type="spellEnd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at </w:t>
            </w:r>
            <w:proofErr w:type="spellStart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holding of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origin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</w:t>
            </w:r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 I.11;</w:t>
            </w:r>
          </w:p>
          <w:p w:rsidR="00BF720A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II.1.4.  pochádzajú zo zariadenia, v ktorom neboli zistené žiadne klinické príznaky týchto chorôb/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 holding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there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no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216777" w:rsidRDefault="003A64F1" w:rsidP="003A64F1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antrax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počas ostatných 30 dní/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anthrax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3A64F1" w:rsidRDefault="003A64F1" w:rsidP="003A64F1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t</w:t>
            </w:r>
            <w:r w:rsidRPr="003A64F1">
              <w:rPr>
                <w:rFonts w:ascii="Arial Narrow" w:hAnsi="Arial Narrow" w:cs="Arial"/>
                <w:spacing w:val="8"/>
                <w:sz w:val="16"/>
                <w:szCs w:val="16"/>
              </w:rPr>
              <w:t>ularémia počas ostatných 30 dní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tul</w:t>
            </w:r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aremia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elast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30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3A64F1" w:rsidRDefault="003A64F1" w:rsidP="003A64F1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3A64F1">
              <w:rPr>
                <w:rFonts w:ascii="Arial Narrow" w:hAnsi="Arial Narrow" w:cs="Arial"/>
                <w:spacing w:val="8"/>
                <w:sz w:val="16"/>
                <w:szCs w:val="16"/>
              </w:rPr>
              <w:t>besno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ta počas ostatných šesť mesiacov/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P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3A64F1" w:rsidRPr="003A64F1" w:rsidRDefault="003A64F1" w:rsidP="003A64F1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tuberculóza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počas ostatných troch rokov/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tuberculosis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three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6A33B0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II.1.5.  zvieratá patriace do čeľade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Macropodidae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boli testované počas 40 dní pred odoslaním na</w:t>
            </w:r>
            <w:r w:rsidRPr="006A33B0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1)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belonging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macropodidae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family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tested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to export, on</w:t>
            </w:r>
            <w:r w:rsidRPr="006A33B0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1)</w:t>
            </w:r>
            <w:r w:rsidRPr="00491A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BF720A" w:rsidRPr="00491A61" w:rsidRDefault="00BF720A" w:rsidP="009027A1">
            <w:pPr>
              <w:spacing w:after="120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- </w:t>
            </w:r>
            <w:r w:rsidRPr="00491A61">
              <w:rPr>
                <w:rFonts w:ascii="Arial Narrow" w:hAnsi="Arial Narrow" w:cs="Arial"/>
                <w:spacing w:val="8"/>
                <w:sz w:val="16"/>
                <w:szCs w:val="16"/>
              </w:rPr>
              <w:t>tuberkulózu s negatívnym výsledkom</w:t>
            </w:r>
            <w:r w:rsidRPr="004D4C4B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2)</w:t>
            </w:r>
            <w:r w:rsidRPr="00491A61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Pr="00491A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tub</w:t>
            </w:r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erculosis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negative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results</w:t>
            </w:r>
            <w:r w:rsidRPr="004D4C4B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2)</w:t>
            </w:r>
            <w:r w:rsidRPr="00491A6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Default="00BF720A" w:rsidP="009027A1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II.1.6.  zvieratá boli</w:t>
            </w:r>
            <w:r w:rsidR="00216777">
              <w:rPr>
                <w:rFonts w:ascii="Arial Narrow" w:hAnsi="Arial Narrow" w:cs="Arial"/>
                <w:spacing w:val="8"/>
                <w:sz w:val="16"/>
                <w:szCs w:val="16"/>
              </w:rPr>
              <w:t>/ neboli</w:t>
            </w:r>
            <w:r w:rsidR="00216777" w:rsidRPr="00216777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1)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va</w:t>
            </w:r>
            <w:r w:rsidR="00216777">
              <w:rPr>
                <w:rFonts w:ascii="Arial Narrow" w:hAnsi="Arial Narrow" w:cs="Arial"/>
                <w:spacing w:val="8"/>
                <w:sz w:val="16"/>
                <w:szCs w:val="16"/>
              </w:rPr>
              <w:t>kcinované proti besnote. V prípade vakcinácie</w:t>
            </w:r>
            <w:r w:rsidR="003A64F1">
              <w:rPr>
                <w:rFonts w:ascii="Arial Narrow" w:hAnsi="Arial Narrow" w:cs="Arial"/>
                <w:spacing w:val="8"/>
                <w:sz w:val="16"/>
                <w:szCs w:val="16"/>
              </w:rPr>
              <w:t>,</w:t>
            </w:r>
            <w:r w:rsidR="00216777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been</w:t>
            </w:r>
            <w:r w:rsidR="00216777" w:rsidRPr="00216777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1)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3A64F1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,</w:t>
            </w:r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1677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</w:p>
          <w:p w:rsidR="00216777" w:rsidRDefault="00216777" w:rsidP="009027A1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F720A" w:rsidRDefault="00BF720A" w:rsidP="009027A1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.................................................................    ...................................................................................................    ........................................</w:t>
            </w:r>
          </w:p>
          <w:p w:rsidR="00BF720A" w:rsidRPr="00491A61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dátum vaccinácie</w:t>
            </w:r>
            <w:r w:rsidRPr="004D4C4B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3)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vaccination</w:t>
            </w:r>
            <w:r w:rsidRPr="004D4C4B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3)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názov vakcíny/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číslo šarže/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batch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BF720A" w:rsidRDefault="00BF720A" w:rsidP="009027A1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II.1.7. boli ošetrené, najmenej dva krát v priebehu 40 dní pred odoslaním,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antiparazitárnym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prípravkom účinným proti vnútorným a proti vonkajším parazitom týmto prípravkom/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twice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to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by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products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effective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internal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external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parasites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BF720A" w:rsidRDefault="00BF720A" w:rsidP="006A33B0">
            <w:pPr>
              <w:ind w:left="601" w:right="-11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................................................................................. </w:t>
            </w:r>
          </w:p>
          <w:p w:rsidR="00BF720A" w:rsidRPr="009C4BB0" w:rsidRDefault="00BF720A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dátum ošetrenia/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treatment</w:t>
            </w:r>
            <w:proofErr w:type="spellEnd"/>
          </w:p>
          <w:p w:rsidR="00BF720A" w:rsidRDefault="00BF720A" w:rsidP="006A33B0">
            <w:pPr>
              <w:ind w:left="601" w:right="-11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Uveďte účinnú zložku a požité dávkovanie/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Specify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active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ingredients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doses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products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BF720A" w:rsidRDefault="00BF720A" w:rsidP="006A33B0">
            <w:pPr>
              <w:ind w:left="601" w:right="-11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F720A" w:rsidRDefault="00BF720A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720A" w:rsidRPr="009C4BB0" w:rsidRDefault="00BF720A" w:rsidP="009027A1">
            <w:pPr>
              <w:spacing w:after="120"/>
              <w:ind w:left="601" w:right="16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II.1.8. dopravný prostriedok alebo kontajner, do ktorého boli zvieratá naložené, bol vyčistený a dezinfikovaný pred nakládkou pomocou úradne schváleného dezinfekčného prípravku/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any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vehicle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cleaned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disinfected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officially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disinfectant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7F412D" w:rsidRDefault="00BF720A" w:rsidP="009027A1">
            <w:pPr>
              <w:spacing w:after="120"/>
              <w:ind w:left="601" w:right="16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II.1.9. boli vyšetrené úradným veterinárnym lekárom v priebehu 24 hodín pred nakládkou a nevykazovali žiadne príznaky choroby/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examined</w:t>
            </w:r>
            <w:proofErr w:type="spellEnd"/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24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showed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24673A" w:rsidRDefault="00BF720A" w:rsidP="009027A1">
            <w:pPr>
              <w:spacing w:after="120"/>
              <w:ind w:left="601" w:right="16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II.1.10.boli naložené na odoslanie do Slovenskej republiky do dopravného prostriedku uvedeného v bode I.15, ktorý je skonštruovaný tak, že výkaly, moč, podstielka alebo krmivo nemôžu počas prepravy vytiecť alebo vypadnúť z vozidla alebo kontajnera/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transport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box I.15,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so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constructed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faeces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urine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litter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fodder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could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flow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fall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vehicle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transportation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BF720A" w:rsidRPr="00BF720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F720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24673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 Potvrdenie o preprave zvierat/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transport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</w:p>
          <w:p w:rsidR="00BF720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7F412D" w:rsidRDefault="00BF720A" w:rsidP="009027A1">
            <w:pPr>
              <w:spacing w:after="240"/>
              <w:ind w:right="16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týmto osvedčujem, že s vyššie popísanými zvieratami bolo pred a počas nakládky zaobchádzané v súlade s príslušnými ustanoveniami Nariadenia Rady (ES) č. 1/2005, najmä čo sa týka napájania a kŕmenia a že v čase nakládky boli spôsobilé na plánovanú prepravu/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</w:t>
            </w:r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dersigned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hereby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above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provisions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No 1/2005,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particular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regards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watering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feeding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fit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transport.</w:t>
            </w:r>
          </w:p>
        </w:tc>
      </w:tr>
      <w:tr w:rsidR="00273782" w:rsidRPr="006608F4" w:rsidTr="00FB317C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73782" w:rsidRPr="006608F4" w:rsidRDefault="00273782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</w:tcPr>
          <w:p w:rsidR="00273782" w:rsidRPr="008B7EE3" w:rsidRDefault="00273782" w:rsidP="00273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3782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782" w:rsidRPr="006608F4" w:rsidRDefault="00273782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273782" w:rsidRDefault="007F412D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Poznámky/ </w:t>
            </w:r>
            <w:r w:rsidRPr="007F412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Notes</w:t>
            </w:r>
          </w:p>
          <w:p w:rsidR="007F412D" w:rsidRDefault="007F412D" w:rsidP="009027A1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7F412D" w:rsidRDefault="007F412D" w:rsidP="009027A1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a) Tento certifikát je určený k zásielkam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vačkovcov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uvedených v Zdravotných požiadavkách na dovoz živých zvierat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nadrádu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vačkovcov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do Slovenskej republiky (16-SVPS-001Vačkovce/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Marsupialia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), ktoré musia sprevádzať zásielku spolu s certifikátom do prvej hraničnej </w:t>
            </w:r>
            <w:r w:rsidR="00F11D4A">
              <w:rPr>
                <w:rFonts w:ascii="Arial Narrow" w:hAnsi="Arial Narrow" w:cs="Arial"/>
                <w:spacing w:val="8"/>
                <w:sz w:val="16"/>
                <w:szCs w:val="16"/>
              </w:rPr>
              <w:t>kontrolnej stanice (HK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S) Európskej únie/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marsupials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listed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Health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import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infraclass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Marsupielia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(16-SVPS-001Vačkovce/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Marsupialia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accompany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up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first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border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F11D4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control</w:t>
            </w:r>
            <w:proofErr w:type="spellEnd"/>
            <w:r w:rsidR="00F11D4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post (BC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P)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7F412D" w:rsidRDefault="007F412D" w:rsidP="009027A1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Pr="0003731F" w:rsidRDefault="007F412D" w:rsidP="00DB1CDF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>b)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Tento certifikát je platný po dobu 10 dní, plynúcich odo dňa jeho vystavenia až po vykonanie dokumentárnej a identifikačnej kontroly na prvej H</w:t>
            </w:r>
            <w:r w:rsidR="00DB1CDF">
              <w:rPr>
                <w:rFonts w:ascii="Arial Narrow" w:hAnsi="Arial Narrow" w:cs="Arial"/>
                <w:spacing w:val="8"/>
                <w:sz w:val="16"/>
                <w:szCs w:val="16"/>
              </w:rPr>
              <w:t>K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S Európskej únie. V</w:t>
            </w:r>
            <w:r w:rsidR="006B7D7B">
              <w:rPr>
                <w:rFonts w:ascii="Arial Narrow" w:hAnsi="Arial Narrow" w:cs="Arial"/>
                <w:spacing w:val="8"/>
                <w:sz w:val="16"/>
                <w:szCs w:val="16"/>
              </w:rPr>
              <w:t> 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prípade</w:t>
            </w:r>
            <w:r w:rsidR="006B7D7B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prepravy po mori, sa platnosť certifikátu predlžuje o dobu plavby. Pre potreby ďalšieho premiestňovania zvierat v rámci Európskej únie, sa platnosť tohto certifikátu predlžuje najviac o ďalšie štyri mesiace odo dňa vykonania dokumentárnej a identifikačne</w:t>
            </w:r>
            <w:r w:rsidR="00DB1CDF">
              <w:rPr>
                <w:rFonts w:ascii="Arial Narrow" w:hAnsi="Arial Narrow" w:cs="Arial"/>
                <w:spacing w:val="8"/>
                <w:sz w:val="16"/>
                <w:szCs w:val="16"/>
              </w:rPr>
              <w:t>j kontroly na vyššie uvedenej HK</w:t>
            </w:r>
            <w:r w:rsidR="006B7D7B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S alebo len o dobu platnosti vakcinácie proti besnote/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valid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10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its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issue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until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documentary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identity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checks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carried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first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</w:t>
            </w:r>
            <w:r w:rsidR="00DB1CD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</w:t>
            </w:r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transport by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sea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extended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additional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period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corresponding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duration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journey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sea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purpose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further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movement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extended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 maximum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additional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four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mounths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doumentary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identity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checks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carried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above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mentioned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</w:t>
            </w:r>
            <w:r w:rsidR="00DB1CD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</w:t>
            </w:r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 or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anti-rabies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only</w:t>
            </w:r>
            <w:proofErr w:type="spellEnd"/>
            <w:r w:rsidR="006B7D7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</w:tc>
      </w:tr>
    </w:tbl>
    <w:p w:rsidR="009027A1" w:rsidRDefault="009027A1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BF720A" w:rsidRDefault="00BF720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t>Krajina: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Dovoz </w:t>
      </w:r>
      <w:proofErr w:type="spellStart"/>
      <w:r>
        <w:rPr>
          <w:rFonts w:ascii="Arial Narrow" w:hAnsi="Arial Narrow" w:cs="Times New Roman"/>
          <w:sz w:val="20"/>
          <w:szCs w:val="20"/>
        </w:rPr>
        <w:t>vačkovcov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do SR</w:t>
      </w:r>
    </w:p>
    <w:p w:rsidR="00BF720A" w:rsidRDefault="00BF720A" w:rsidP="00BF720A">
      <w:pPr>
        <w:spacing w:after="0" w:line="240" w:lineRule="auto"/>
        <w:ind w:right="-142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1CB16" wp14:editId="4968F085">
                <wp:simplePos x="0" y="0"/>
                <wp:positionH relativeFrom="margin">
                  <wp:posOffset>5488610</wp:posOffset>
                </wp:positionH>
                <wp:positionV relativeFrom="paragraph">
                  <wp:posOffset>145415</wp:posOffset>
                </wp:positionV>
                <wp:extent cx="1163269" cy="409270"/>
                <wp:effectExtent l="0" t="0" r="18415" b="10160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69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D829" id="Obdĺžnik 53" o:spid="_x0000_s1026" style="position:absolute;margin-left:432.15pt;margin-top:11.45pt;width:91.6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Country:                                                                                                                                                                    Import of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Marsupialia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SK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283"/>
        <w:gridCol w:w="10204"/>
      </w:tblGrid>
      <w:tr w:rsidR="00FB317C" w:rsidRPr="006608F4" w:rsidTr="00FB317C">
        <w:trPr>
          <w:cantSplit/>
          <w:trHeight w:val="53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B317C" w:rsidRPr="00FB317C" w:rsidRDefault="00FB317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6A33B0" w:rsidRDefault="000E68B9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1E19F" wp14:editId="24395D57">
                      <wp:simplePos x="0" y="0"/>
                      <wp:positionH relativeFrom="column">
                        <wp:posOffset>3668674</wp:posOffset>
                      </wp:positionH>
                      <wp:positionV relativeFrom="paragraph">
                        <wp:posOffset>-6807</wp:posOffset>
                      </wp:positionV>
                      <wp:extent cx="1572260" cy="408635"/>
                      <wp:effectExtent l="0" t="0" r="27940" b="10795"/>
                      <wp:wrapNone/>
                      <wp:docPr id="56" name="Obdĺž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182D" id="Obdĺžnik 56" o:spid="_x0000_s1026" style="position:absolute;margin-left:288.85pt;margin-top:-.55pt;width:123.8pt;height:32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" filled="f" strokecolor="black [3213]" strokeweight=".5pt"/>
                  </w:pict>
                </mc:Fallback>
              </mc:AlternateContent>
            </w:r>
            <w:r w:rsidR="00FB317C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4D9D7D" wp14:editId="559FAB5C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B535F" id="Rovná spojnica 5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FYdXyP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FB317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FB317C" w:rsidRPr="006A33B0" w:rsidRDefault="00FB317C" w:rsidP="00FB317C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FB317C" w:rsidRPr="00A776D9" w:rsidRDefault="00FB317C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FB317C" w:rsidRPr="00A776D9" w:rsidRDefault="00FB317C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Časť I/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</w:t>
            </w:r>
          </w:p>
          <w:p w:rsidR="009027A1" w:rsidRPr="006B7D7B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Default="009027A1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I.28.</w:t>
            </w:r>
          </w:p>
          <w:p w:rsidR="009027A1" w:rsidRPr="006B7D7B" w:rsidRDefault="009027A1" w:rsidP="00532CF3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Spôsob označenia/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system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Uveďte transpondér alebo tetovanie/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tattoo</w:t>
            </w:r>
            <w:proofErr w:type="spellEnd"/>
          </w:p>
          <w:p w:rsidR="000E68B9" w:rsidRPr="000E68B9" w:rsidRDefault="009027A1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V prípade tetovania, toto musí byť zreteľne čitateľné a muselo byť vykonané pred 3. júlom 2011/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tattoo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clearly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readable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0E68B9" w:rsidRPr="000E68B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and done </w:t>
            </w:r>
            <w:proofErr w:type="spellStart"/>
            <w:r w:rsidR="000E68B9" w:rsidRPr="000E68B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0E68B9" w:rsidRPr="000E68B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 </w:t>
            </w:r>
            <w:proofErr w:type="spellStart"/>
            <w:r w:rsidR="000E68B9" w:rsidRPr="000E68B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July</w:t>
            </w:r>
            <w:proofErr w:type="spellEnd"/>
            <w:r w:rsidR="000E68B9" w:rsidRPr="000E68B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2011.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Identifikačné číslo/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alfanumerický kód transpondéra alebo tetovania/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tattoo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Vek/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dátum narodenia udávaný vlastníkom vo forme DD/MM/RRRR alebo vek v mesiacoch alebo rokoch pri zvieratách starších ako jeden rok/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owner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format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DD/MM/YYYY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if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older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0E68B9">
              <w:rPr>
                <w:rFonts w:ascii="Arial Narrow" w:hAnsi="Arial Narrow" w:cs="Arial"/>
                <w:spacing w:val="8"/>
                <w:sz w:val="16"/>
                <w:szCs w:val="16"/>
              </w:rPr>
              <w:t>Časť II/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II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Nehodiace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sa škrtni/vymaž/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Delete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appropriate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2) Prilož výsledok testu/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Attach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result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test.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3) Uveďte dátum ukončenia vakcinačného protokolu proti besnote. Pred každou vakcináciou musí byť overená identita zvieraťa odčítaním alfanumerického kódu transpondéra alebo zreteľne čitateľného tetovania. Vakcinačný protokol musí byť vykonaný v súlade </w:t>
            </w:r>
            <w:r w:rsidR="00D921C3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s inštrukciami výrobcu vakcíny, zodpovedajúcej OIE kritériám na vakcíny proti besnote, a ukončený musí byť najmenej 21 dní pred odoslaním zásielky avšak platnosť ostatnej vakcinácie, v súlade s poskytnutými zárukami výrobcu vakcíny, nesmie uplynúť pred dátumom vstupu na územie Slovenskej republiky. V prípade, kedy vakcína nemá povolenie na uvádzanie na trh EÚ podľa </w:t>
            </w:r>
            <w:r w:rsidR="00A619F0" w:rsidRPr="000728BD">
              <w:rPr>
                <w:rFonts w:ascii="Arial Narrow" w:hAnsi="Arial Narrow" w:cs="Arial"/>
                <w:spacing w:val="8"/>
                <w:sz w:val="16"/>
                <w:szCs w:val="16"/>
              </w:rPr>
              <w:t>Nariadenia Európskeho parlamentu a Rady 2019/6</w:t>
            </w:r>
            <w:r w:rsidR="00A619F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D921C3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alebo článku 3 Nariadenia (ES) 726/2004, k zásielke musí byť priložené schválenie alebo licencia udelené príslušným orgánom krajiny, v ktorej boli zvieratá vakcinované, v ktorom sa musí uvádzať súlad použitej vakcíny s príslušnými časťami Kapitoly týkajúcej sa besnoty Manuálu diagnostických testov a vakcín pre suchozemské živočíchy OIE/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completion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protocol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Prior </w:t>
            </w:r>
            <w:r w:rsidR="00532CF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to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each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identity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verified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reading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clearly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readable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tattoo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protocol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shall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done in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instructions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manufacturer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complying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O.I.E.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criteria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on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anti-rabies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and </w:t>
            </w:r>
            <w:proofErr w:type="spellStart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D921C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completed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latest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21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however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latest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in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manufacturer´s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guarantees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may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expire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entry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B12726"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12726"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administered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has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granted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 marketing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authorisation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Parliament</w:t>
            </w:r>
            <w:proofErr w:type="spellEnd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of </w:t>
            </w:r>
            <w:proofErr w:type="spellStart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 w:rsidR="00A619F0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2019/6</w:t>
            </w:r>
            <w:r w:rsidR="00A619F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or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Article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726/2004,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accompanied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a 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copy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approval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licence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granted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co</w:t>
            </w:r>
            <w:r w:rsidR="00532CF3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</w:t>
            </w:r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ntry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administered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compliance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Chapter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concerning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Manual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Diagnostic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Tests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Vaccines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O.I.E.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B12726" w:rsidRDefault="00B12726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4) Podpis a odtlačok pečiatky musí byť farby odlišnej od predtlače/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Stamp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colour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different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print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Default="009027A1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Pr="00B12726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8B7EE3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4233A" w:rsidRDefault="00A4233A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B317C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127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Úradný veterinárny lekár/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Meno (veľkými písmenami)/                                                                                                    Zaradenie a titul/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Capitals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Qualification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title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Dátum/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Podpis</w:t>
            </w:r>
            <w:r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4)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r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4)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P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Odtlačok pečiatky</w:t>
            </w:r>
            <w:r w:rsidR="00A4233A"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4)</w:t>
            </w:r>
            <w:r w:rsidR="00A4233A"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A4233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Stamp</w:t>
            </w:r>
            <w:r w:rsidR="00A4233A"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4)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9027A1" w:rsidRP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Pr="0003731F" w:rsidRDefault="00B12726" w:rsidP="00FB317C">
            <w:pPr>
              <w:ind w:right="-11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273782" w:rsidRPr="00A4233A" w:rsidRDefault="00273782" w:rsidP="00A4233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sectPr w:rsidR="00273782" w:rsidRPr="00A4233A" w:rsidSect="00B022D5">
      <w:footerReference w:type="default" r:id="rId9"/>
      <w:pgSz w:w="11906" w:h="16838"/>
      <w:pgMar w:top="567" w:right="849" w:bottom="568" w:left="709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47" w:rsidRDefault="00EB7247" w:rsidP="0003731F">
      <w:pPr>
        <w:spacing w:after="0" w:line="240" w:lineRule="auto"/>
      </w:pPr>
      <w:r>
        <w:separator/>
      </w:r>
    </w:p>
  </w:endnote>
  <w:endnote w:type="continuationSeparator" w:id="0">
    <w:p w:rsidR="00EB7247" w:rsidRDefault="00EB7247" w:rsidP="000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7C" w:rsidRPr="0003731F" w:rsidRDefault="00FB317C" w:rsidP="0003731F">
    <w:pPr>
      <w:pStyle w:val="Pta"/>
      <w:ind w:right="-284"/>
      <w:rPr>
        <w:rFonts w:ascii="Arial Narrow" w:hAnsi="Arial Narrow"/>
        <w:sz w:val="16"/>
        <w:szCs w:val="16"/>
      </w:rPr>
    </w:pPr>
    <w:r w:rsidRPr="0003731F">
      <w:rPr>
        <w:rFonts w:ascii="Arial Narrow" w:hAnsi="Arial Narrow"/>
        <w:noProof/>
        <w:sz w:val="16"/>
        <w:szCs w:val="16"/>
        <w:lang w:eastAsia="sk-SK"/>
      </w:rPr>
      <w:t xml:space="preserve"> </w:t>
    </w:r>
    <w:r>
      <w:rPr>
        <w:rFonts w:ascii="Arial Narrow" w:hAnsi="Arial Narrow"/>
        <w:noProof/>
        <w:sz w:val="16"/>
        <w:szCs w:val="16"/>
        <w:lang w:eastAsia="sk-SK"/>
      </w:rPr>
      <w:t xml:space="preserve">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16-SVPS-00</w:t>
    </w:r>
    <w:r w:rsidR="00114DEA">
      <w:rPr>
        <w:rFonts w:ascii="Arial Narrow" w:hAnsi="Arial Narrow"/>
        <w:noProof/>
        <w:sz w:val="16"/>
        <w:szCs w:val="16"/>
        <w:lang w:eastAsia="sk-SK"/>
      </w:rPr>
      <w:t>7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Vačkovce/Marsupialia     </w:t>
    </w:r>
    <w:r w:rsidR="00DB1CDF">
      <w:rPr>
        <w:rFonts w:ascii="Arial Narrow" w:hAnsi="Arial Narrow"/>
        <w:noProof/>
        <w:sz w:val="16"/>
        <w:szCs w:val="16"/>
        <w:lang w:eastAsia="sk-SK"/>
      </w:rPr>
      <w:t xml:space="preserve">- aktualizované </w:t>
    </w:r>
    <w:r w:rsidR="008A489F">
      <w:rPr>
        <w:rFonts w:ascii="Arial Narrow" w:hAnsi="Arial Narrow"/>
        <w:noProof/>
        <w:sz w:val="16"/>
        <w:szCs w:val="16"/>
        <w:lang w:eastAsia="sk-SK"/>
      </w:rPr>
      <w:t>február 2022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</w:t>
    </w:r>
    <w:r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28239F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03731F">
      <w:rPr>
        <w:rFonts w:ascii="Arial Narrow" w:hAnsi="Arial Narrow"/>
        <w:color w:val="000000" w:themeColor="text1"/>
        <w:sz w:val="16"/>
        <w:szCs w:val="16"/>
      </w:rPr>
      <w:t xml:space="preserve"> /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NUMPAGES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28239F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47" w:rsidRDefault="00EB7247" w:rsidP="0003731F">
      <w:pPr>
        <w:spacing w:after="0" w:line="240" w:lineRule="auto"/>
      </w:pPr>
      <w:r>
        <w:separator/>
      </w:r>
    </w:p>
  </w:footnote>
  <w:footnote w:type="continuationSeparator" w:id="0">
    <w:p w:rsidR="00EB7247" w:rsidRDefault="00EB7247" w:rsidP="0003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AC6"/>
    <w:multiLevelType w:val="hybridMultilevel"/>
    <w:tmpl w:val="4536B540"/>
    <w:lvl w:ilvl="0" w:tplc="4E405C60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DCF50C3"/>
    <w:multiLevelType w:val="hybridMultilevel"/>
    <w:tmpl w:val="42B6B9D4"/>
    <w:lvl w:ilvl="0" w:tplc="4138511E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1"/>
    <w:rsid w:val="0001220C"/>
    <w:rsid w:val="0003731F"/>
    <w:rsid w:val="000E68B9"/>
    <w:rsid w:val="00114DEA"/>
    <w:rsid w:val="00216777"/>
    <w:rsid w:val="0024673A"/>
    <w:rsid w:val="00273782"/>
    <w:rsid w:val="0028239F"/>
    <w:rsid w:val="00346C36"/>
    <w:rsid w:val="003A64F1"/>
    <w:rsid w:val="003B55AA"/>
    <w:rsid w:val="00491A61"/>
    <w:rsid w:val="004D4C4B"/>
    <w:rsid w:val="005154D4"/>
    <w:rsid w:val="00532CF3"/>
    <w:rsid w:val="005332F2"/>
    <w:rsid w:val="005D4689"/>
    <w:rsid w:val="00633D85"/>
    <w:rsid w:val="006608F4"/>
    <w:rsid w:val="006A33B0"/>
    <w:rsid w:val="006B6436"/>
    <w:rsid w:val="006B7D7B"/>
    <w:rsid w:val="00722937"/>
    <w:rsid w:val="00725D6E"/>
    <w:rsid w:val="007330D3"/>
    <w:rsid w:val="00734F41"/>
    <w:rsid w:val="007A7D07"/>
    <w:rsid w:val="007F412D"/>
    <w:rsid w:val="008337AA"/>
    <w:rsid w:val="00881D1A"/>
    <w:rsid w:val="008A489F"/>
    <w:rsid w:val="008B7EE3"/>
    <w:rsid w:val="009027A1"/>
    <w:rsid w:val="00903407"/>
    <w:rsid w:val="009C4BB0"/>
    <w:rsid w:val="00A36921"/>
    <w:rsid w:val="00A4233A"/>
    <w:rsid w:val="00A5056E"/>
    <w:rsid w:val="00A619F0"/>
    <w:rsid w:val="00A776D9"/>
    <w:rsid w:val="00AC586C"/>
    <w:rsid w:val="00B022D5"/>
    <w:rsid w:val="00B05A8F"/>
    <w:rsid w:val="00B12726"/>
    <w:rsid w:val="00B23177"/>
    <w:rsid w:val="00BF720A"/>
    <w:rsid w:val="00D415CA"/>
    <w:rsid w:val="00D42CA0"/>
    <w:rsid w:val="00D45DA3"/>
    <w:rsid w:val="00D54AF7"/>
    <w:rsid w:val="00D921C3"/>
    <w:rsid w:val="00DB1CDF"/>
    <w:rsid w:val="00DC0EF3"/>
    <w:rsid w:val="00DE1044"/>
    <w:rsid w:val="00E65222"/>
    <w:rsid w:val="00EB7247"/>
    <w:rsid w:val="00EE1817"/>
    <w:rsid w:val="00EE420E"/>
    <w:rsid w:val="00F11D4A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ED8E"/>
  <w15:chartTrackingRefBased/>
  <w15:docId w15:val="{AA1F2B56-8B96-477C-826E-0AFBA4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31F"/>
  </w:style>
  <w:style w:type="paragraph" w:styleId="Pta">
    <w:name w:val="footer"/>
    <w:basedOn w:val="Normlny"/>
    <w:link w:val="Pt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31F"/>
  </w:style>
  <w:style w:type="paragraph" w:styleId="Odsekzoznamu">
    <w:name w:val="List Paragraph"/>
    <w:basedOn w:val="Normlny"/>
    <w:uiPriority w:val="34"/>
    <w:qFormat/>
    <w:rsid w:val="0049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739C-D753-4D8D-AB1E-AD4C9235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Matejčík Roman, MVDr.</dc:creator>
  <cp:keywords/>
  <dc:description/>
  <cp:lastModifiedBy>Michalíčková Ivana, MVDr.</cp:lastModifiedBy>
  <cp:revision>11</cp:revision>
  <cp:lastPrinted>2021-09-20T06:03:00Z</cp:lastPrinted>
  <dcterms:created xsi:type="dcterms:W3CDTF">2021-09-17T11:04:00Z</dcterms:created>
  <dcterms:modified xsi:type="dcterms:W3CDTF">2022-02-16T09:30:00Z</dcterms:modified>
</cp:coreProperties>
</file>