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tabs>
          <w:tab w:pos="6433" w:val="left" w:leader="none"/>
        </w:tabs>
        <w:spacing w:before="94"/>
        <w:ind w:left="0" w:right="561" w:firstLine="0"/>
        <w:jc w:val="center"/>
        <w:rPr>
          <w:rFonts w:ascii="Times New Roman" w:hAnsi="Times New Roman"/>
          <w:sz w:val="16"/>
        </w:rPr>
      </w:pPr>
      <w:r>
        <w:rPr/>
        <w:drawing>
          <wp:anchor distT="0" distB="0" distL="0" distR="0" allowOverlap="1" layoutInCell="1" locked="0" behindDoc="1" simplePos="0" relativeHeight="487366656">
            <wp:simplePos x="0" y="0"/>
            <wp:positionH relativeFrom="page">
              <wp:posOffset>3668560</wp:posOffset>
            </wp:positionH>
            <wp:positionV relativeFrom="paragraph">
              <wp:posOffset>-359370</wp:posOffset>
            </wp:positionV>
            <wp:extent cx="418415" cy="51697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415" cy="516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16"/>
        </w:rPr>
        <w:t>SLOVENSKÁ</w:t>
      </w:r>
      <w:r>
        <w:rPr>
          <w:rFonts w:ascii="Times New Roman" w:hAnsi="Times New Roman"/>
          <w:b/>
          <w:spacing w:val="-6"/>
          <w:sz w:val="16"/>
        </w:rPr>
        <w:t> </w:t>
      </w:r>
      <w:r>
        <w:rPr>
          <w:rFonts w:ascii="Times New Roman" w:hAnsi="Times New Roman"/>
          <w:b/>
          <w:spacing w:val="-2"/>
          <w:sz w:val="16"/>
        </w:rPr>
        <w:t>REPUBLIKA</w:t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sz w:val="16"/>
        </w:rPr>
        <w:t>SLOVAK</w:t>
      </w:r>
      <w:r>
        <w:rPr>
          <w:rFonts w:ascii="Times New Roman" w:hAnsi="Times New Roman"/>
          <w:spacing w:val="-1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REPUBLIC</w:t>
      </w:r>
    </w:p>
    <w:p>
      <w:pPr>
        <w:tabs>
          <w:tab w:pos="5662" w:val="left" w:leader="none"/>
        </w:tabs>
        <w:spacing w:before="1"/>
        <w:ind w:left="0" w:right="561" w:firstLine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pacing w:val="-2"/>
          <w:sz w:val="16"/>
        </w:rPr>
        <w:t>MINISTERSTVO</w:t>
      </w:r>
      <w:r>
        <w:rPr>
          <w:rFonts w:ascii="Times New Roman" w:hAnsi="Times New Roman"/>
          <w:b/>
          <w:spacing w:val="12"/>
          <w:sz w:val="16"/>
        </w:rPr>
        <w:t> </w:t>
      </w:r>
      <w:r>
        <w:rPr>
          <w:rFonts w:ascii="Times New Roman" w:hAnsi="Times New Roman"/>
          <w:b/>
          <w:spacing w:val="-2"/>
          <w:sz w:val="16"/>
        </w:rPr>
        <w:t>PÔDOHOSPODÁRSTVA</w:t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sz w:val="16"/>
        </w:rPr>
        <w:t>MINISTRY</w:t>
      </w:r>
      <w:r>
        <w:rPr>
          <w:rFonts w:ascii="Times New Roman" w:hAnsi="Times New Roman"/>
          <w:spacing w:val="-10"/>
          <w:sz w:val="16"/>
        </w:rPr>
        <w:t> </w:t>
      </w:r>
      <w:r>
        <w:rPr>
          <w:rFonts w:ascii="Times New Roman" w:hAnsi="Times New Roman"/>
          <w:sz w:val="16"/>
        </w:rPr>
        <w:t>OF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z w:val="16"/>
        </w:rPr>
        <w:t>AGRICULTURE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AND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RURAL</w:t>
      </w:r>
    </w:p>
    <w:p>
      <w:pPr>
        <w:tabs>
          <w:tab w:pos="6461" w:val="left" w:leader="none"/>
        </w:tabs>
        <w:spacing w:before="1"/>
        <w:ind w:left="0" w:right="1048" w:firstLine="0"/>
        <w:jc w:val="center"/>
        <w:rPr>
          <w:rFonts w:ascii="Times New Roman"/>
          <w:sz w:val="16"/>
        </w:rPr>
      </w:pPr>
      <w:r>
        <w:rPr>
          <w:rFonts w:ascii="Times New Roman"/>
          <w:b/>
          <w:sz w:val="16"/>
        </w:rPr>
        <w:t>A</w:t>
      </w:r>
      <w:r>
        <w:rPr>
          <w:rFonts w:ascii="Times New Roman"/>
          <w:b/>
          <w:spacing w:val="-4"/>
          <w:sz w:val="16"/>
        </w:rPr>
        <w:t> </w:t>
      </w:r>
      <w:r>
        <w:rPr>
          <w:rFonts w:ascii="Times New Roman"/>
          <w:b/>
          <w:sz w:val="16"/>
        </w:rPr>
        <w:t>ROZVOJA</w:t>
      </w:r>
      <w:r>
        <w:rPr>
          <w:rFonts w:ascii="Times New Roman"/>
          <w:b/>
          <w:spacing w:val="-4"/>
          <w:sz w:val="16"/>
        </w:rPr>
        <w:t> </w:t>
      </w:r>
      <w:r>
        <w:rPr>
          <w:rFonts w:ascii="Times New Roman"/>
          <w:b/>
          <w:spacing w:val="-2"/>
          <w:sz w:val="16"/>
        </w:rPr>
        <w:t>VIDIEKA</w:t>
      </w:r>
      <w:r>
        <w:rPr>
          <w:rFonts w:ascii="Times New Roman"/>
          <w:b/>
          <w:sz w:val="16"/>
        </w:rPr>
        <w:tab/>
      </w:r>
      <w:r>
        <w:rPr>
          <w:rFonts w:ascii="Times New Roman"/>
          <w:spacing w:val="-2"/>
          <w:sz w:val="16"/>
        </w:rPr>
        <w:t>DEVELOPMENT</w:t>
      </w:r>
    </w:p>
    <w:p>
      <w:pPr>
        <w:tabs>
          <w:tab w:pos="4930" w:val="left" w:leader="none"/>
        </w:tabs>
        <w:spacing w:before="1"/>
        <w:ind w:left="0" w:right="599" w:firstLine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t>ŠTÁTNA</w:t>
      </w:r>
      <w:r>
        <w:rPr>
          <w:rFonts w:ascii="Times New Roman" w:hAnsi="Times New Roman"/>
          <w:b/>
          <w:spacing w:val="-8"/>
          <w:sz w:val="16"/>
        </w:rPr>
        <w:t> </w:t>
      </w:r>
      <w:r>
        <w:rPr>
          <w:rFonts w:ascii="Times New Roman" w:hAnsi="Times New Roman"/>
          <w:b/>
          <w:sz w:val="16"/>
        </w:rPr>
        <w:t>VETERINÁRNA</w:t>
      </w:r>
      <w:r>
        <w:rPr>
          <w:rFonts w:ascii="Times New Roman" w:hAnsi="Times New Roman"/>
          <w:b/>
          <w:spacing w:val="-7"/>
          <w:sz w:val="16"/>
        </w:rPr>
        <w:t> </w:t>
      </w:r>
      <w:r>
        <w:rPr>
          <w:rFonts w:ascii="Times New Roman" w:hAnsi="Times New Roman"/>
          <w:b/>
          <w:sz w:val="16"/>
        </w:rPr>
        <w:t>A</w:t>
      </w:r>
      <w:r>
        <w:rPr>
          <w:rFonts w:ascii="Times New Roman" w:hAnsi="Times New Roman"/>
          <w:b/>
          <w:spacing w:val="-8"/>
          <w:sz w:val="16"/>
        </w:rPr>
        <w:t> </w:t>
      </w:r>
      <w:r>
        <w:rPr>
          <w:rFonts w:ascii="Times New Roman" w:hAnsi="Times New Roman"/>
          <w:b/>
          <w:sz w:val="16"/>
        </w:rPr>
        <w:t>POTRAVINOVÁ</w:t>
      </w:r>
      <w:r>
        <w:rPr>
          <w:rFonts w:ascii="Times New Roman" w:hAnsi="Times New Roman"/>
          <w:b/>
          <w:spacing w:val="-7"/>
          <w:sz w:val="16"/>
        </w:rPr>
        <w:t> </w:t>
      </w:r>
      <w:r>
        <w:rPr>
          <w:rFonts w:ascii="Times New Roman" w:hAnsi="Times New Roman"/>
          <w:b/>
          <w:spacing w:val="-2"/>
          <w:sz w:val="16"/>
        </w:rPr>
        <w:t>SPRÁVA</w:t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sz w:val="16"/>
        </w:rPr>
        <w:t>STATE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z w:val="16"/>
        </w:rPr>
        <w:t>VETERINARY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AND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FOOD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ADMINISTRATION</w:t>
      </w:r>
    </w:p>
    <w:p>
      <w:pPr>
        <w:pStyle w:val="Heading1"/>
        <w:spacing w:line="430" w:lineRule="atLeast" w:before="9"/>
        <w:ind w:left="1686" w:firstLine="5381"/>
      </w:pPr>
      <w:r>
        <w:rPr>
          <w:spacing w:val="-2"/>
        </w:rPr>
        <w:t>VS-40/Lynx/2019/RO </w:t>
      </w:r>
      <w:r>
        <w:rPr/>
        <w:t>Zdravotný certifikát pre obchodovanie medzi členskými štátmi EÚ</w:t>
      </w:r>
    </w:p>
    <w:p>
      <w:pPr>
        <w:pStyle w:val="BodyText"/>
        <w:spacing w:before="3"/>
        <w:ind w:left="1626" w:right="1389" w:hanging="353"/>
      </w:pPr>
      <w:r>
        <w:rPr/>
        <w:t>Zdravstveno</w:t>
      </w:r>
      <w:r>
        <w:rPr>
          <w:spacing w:val="-5"/>
        </w:rPr>
        <w:t> </w:t>
      </w:r>
      <w:r>
        <w:rPr/>
        <w:t>spričevalo</w:t>
      </w:r>
      <w:r>
        <w:rPr>
          <w:spacing w:val="-5"/>
        </w:rPr>
        <w:t> </w:t>
      </w:r>
      <w:r>
        <w:rPr/>
        <w:t>za</w:t>
      </w:r>
      <w:r>
        <w:rPr>
          <w:spacing w:val="-4"/>
        </w:rPr>
        <w:t> </w:t>
      </w:r>
      <w:r>
        <w:rPr/>
        <w:t>trgovanje</w:t>
      </w:r>
      <w:r>
        <w:rPr>
          <w:spacing w:val="-4"/>
        </w:rPr>
        <w:t> </w:t>
      </w:r>
      <w:r>
        <w:rPr/>
        <w:t>s</w:t>
      </w:r>
      <w:r>
        <w:rPr>
          <w:spacing w:val="-4"/>
        </w:rPr>
        <w:t> </w:t>
      </w:r>
      <w:r>
        <w:rPr/>
        <w:t>prostoživečimi</w:t>
      </w:r>
      <w:r>
        <w:rPr>
          <w:spacing w:val="-4"/>
        </w:rPr>
        <w:t> </w:t>
      </w:r>
      <w:r>
        <w:rPr/>
        <w:t>risi</w:t>
      </w:r>
      <w:r>
        <w:rPr>
          <w:spacing w:val="-4"/>
        </w:rPr>
        <w:t> </w:t>
      </w:r>
      <w:r>
        <w:rPr/>
        <w:t>med</w:t>
      </w:r>
      <w:r>
        <w:rPr>
          <w:spacing w:val="-4"/>
        </w:rPr>
        <w:t> </w:t>
      </w:r>
      <w:r>
        <w:rPr/>
        <w:t>državami</w:t>
      </w:r>
      <w:r>
        <w:rPr>
          <w:spacing w:val="-4"/>
        </w:rPr>
        <w:t> </w:t>
      </w:r>
      <w:r>
        <w:rPr/>
        <w:t>članicami</w:t>
      </w:r>
      <w:r>
        <w:rPr>
          <w:spacing w:val="-4"/>
        </w:rPr>
        <w:t> </w:t>
      </w:r>
      <w:r>
        <w:rPr/>
        <w:t>EU/ Health certificate for the trade of animals between Member States of the EU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3"/>
        <w:gridCol w:w="3058"/>
        <w:gridCol w:w="3013"/>
      </w:tblGrid>
      <w:tr>
        <w:trPr>
          <w:trHeight w:val="2513" w:hRule="atLeast"/>
        </w:trPr>
        <w:tc>
          <w:tcPr>
            <w:tcW w:w="3003" w:type="dxa"/>
          </w:tcPr>
          <w:p>
            <w:pPr>
              <w:pStyle w:val="TableParagraph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1. </w:t>
            </w:r>
            <w:r>
              <w:rPr>
                <w:b/>
                <w:sz w:val="18"/>
              </w:rPr>
              <w:t>Členský štát pôvodu a kompetentná autorita</w:t>
            </w:r>
            <w:r>
              <w:rPr>
                <w:sz w:val="18"/>
              </w:rPr>
              <w:t>/Država članica izvora in pristojni organ/ Member State of origin and Competent Authority</w:t>
            </w:r>
          </w:p>
        </w:tc>
        <w:tc>
          <w:tcPr>
            <w:tcW w:w="3058" w:type="dxa"/>
          </w:tcPr>
          <w:p>
            <w:pPr>
              <w:pStyle w:val="TableParagraph"/>
              <w:numPr>
                <w:ilvl w:val="1"/>
                <w:numId w:val="1"/>
              </w:numPr>
              <w:tabs>
                <w:tab w:pos="418" w:val="left" w:leader="none"/>
              </w:tabs>
              <w:spacing w:line="202" w:lineRule="exact" w:before="19" w:after="0"/>
              <w:ind w:left="417" w:right="0" w:hanging="3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Zdravotný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certifikát</w:t>
            </w:r>
          </w:p>
          <w:p>
            <w:pPr>
              <w:pStyle w:val="TableParagraph"/>
              <w:spacing w:line="206" w:lineRule="auto" w:before="10"/>
              <w:ind w:left="458"/>
              <w:rPr>
                <w:sz w:val="18"/>
              </w:rPr>
            </w:pPr>
            <w:r>
              <w:rPr>
                <w:b/>
                <w:sz w:val="18"/>
              </w:rPr>
              <w:t>č.</w:t>
            </w:r>
            <w:r>
              <w:rPr>
                <w:sz w:val="18"/>
              </w:rPr>
              <w:t>Zdravstveno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spričevalo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št.:/ Health certificate №: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18" w:val="left" w:leader="none"/>
              </w:tabs>
              <w:spacing w:line="206" w:lineRule="auto" w:before="0" w:after="0"/>
              <w:ind w:left="110" w:right="189"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CITES certifikát</w:t>
            </w:r>
            <w:r>
              <w:rPr>
                <w:sz w:val="18"/>
              </w:rPr>
              <w:t>/Spričevalo CITES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št.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(če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je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potrebno):/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CITES certificate № (if necessary):</w:t>
            </w:r>
          </w:p>
        </w:tc>
        <w:tc>
          <w:tcPr>
            <w:tcW w:w="3013" w:type="dxa"/>
          </w:tcPr>
          <w:p>
            <w:pPr>
              <w:pStyle w:val="TableParagraph"/>
              <w:spacing w:line="217" w:lineRule="exact"/>
              <w:ind w:left="107"/>
              <w:rPr>
                <w:sz w:val="12"/>
              </w:rPr>
            </w:pPr>
            <w:r>
              <w:rPr>
                <w:b/>
                <w:sz w:val="18"/>
              </w:rPr>
              <w:t>Originál</w:t>
            </w:r>
            <w:r>
              <w:rPr>
                <w:sz w:val="18"/>
              </w:rPr>
              <w:t>/Original/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Original</w:t>
            </w:r>
            <w:r>
              <w:rPr>
                <w:spacing w:val="-2"/>
                <w:position w:val="6"/>
                <w:sz w:val="12"/>
              </w:rPr>
              <w:t>1)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8"/>
              <w:ind w:left="107"/>
              <w:rPr>
                <w:sz w:val="12"/>
              </w:rPr>
            </w:pPr>
            <w:r>
              <w:rPr>
                <w:b/>
                <w:sz w:val="18"/>
              </w:rPr>
              <w:t>Kópia</w:t>
            </w:r>
            <w:r>
              <w:rPr>
                <w:sz w:val="18"/>
              </w:rPr>
              <w:t>/Kopija/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Copy</w:t>
            </w:r>
            <w:r>
              <w:rPr>
                <w:spacing w:val="-2"/>
                <w:position w:val="6"/>
                <w:sz w:val="12"/>
              </w:rPr>
              <w:t>2)</w:t>
            </w:r>
          </w:p>
        </w:tc>
      </w:tr>
    </w:tbl>
    <w:p>
      <w:pPr>
        <w:pStyle w:val="BodyText"/>
        <w:spacing w:before="11"/>
        <w:rPr>
          <w:sz w:val="9"/>
        </w:rPr>
      </w:pPr>
    </w:p>
    <w:p>
      <w:pPr>
        <w:spacing w:before="100"/>
        <w:ind w:left="224" w:right="0" w:firstLine="0"/>
        <w:jc w:val="left"/>
        <w:rPr>
          <w:sz w:val="18"/>
        </w:rPr>
      </w:pPr>
      <w:r>
        <w:rPr>
          <w:b/>
          <w:sz w:val="18"/>
        </w:rPr>
        <w:t>Pôvod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zvierat/</w:t>
      </w:r>
      <w:r>
        <w:rPr>
          <w:sz w:val="18"/>
        </w:rPr>
        <w:t>Izvor</w:t>
      </w:r>
      <w:r>
        <w:rPr>
          <w:spacing w:val="-2"/>
          <w:sz w:val="18"/>
        </w:rPr>
        <w:t> </w:t>
      </w:r>
      <w:r>
        <w:rPr>
          <w:sz w:val="18"/>
        </w:rPr>
        <w:t>živali/</w:t>
      </w:r>
      <w:r>
        <w:rPr>
          <w:spacing w:val="-4"/>
          <w:sz w:val="18"/>
        </w:rPr>
        <w:t> </w:t>
      </w:r>
      <w:r>
        <w:rPr>
          <w:sz w:val="18"/>
        </w:rPr>
        <w:t>Origin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animal</w:t>
      </w:r>
    </w:p>
    <w:p>
      <w:pPr>
        <w:pStyle w:val="BodyText"/>
        <w:spacing w:before="8"/>
        <w:rPr>
          <w:sz w:val="9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3"/>
        <w:gridCol w:w="5240"/>
      </w:tblGrid>
      <w:tr>
        <w:trPr>
          <w:trHeight w:val="1087" w:hRule="atLeast"/>
        </w:trPr>
        <w:tc>
          <w:tcPr>
            <w:tcW w:w="3833" w:type="dxa"/>
          </w:tcPr>
          <w:p>
            <w:pPr>
              <w:pStyle w:val="TableParagraph"/>
              <w:spacing w:before="2"/>
              <w:ind w:left="107" w:right="179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Názov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miesta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pôvodu</w:t>
            </w:r>
            <w:r>
              <w:rPr>
                <w:sz w:val="18"/>
              </w:rPr>
              <w:t>/Ime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regija izvora/ Name of the area of the origin</w:t>
            </w:r>
          </w:p>
        </w:tc>
        <w:tc>
          <w:tcPr>
            <w:tcW w:w="5240" w:type="dxa"/>
          </w:tcPr>
          <w:p>
            <w:pPr>
              <w:pStyle w:val="TableParagraph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Meno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adresa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odosielateľa</w:t>
            </w:r>
            <w:r>
              <w:rPr>
                <w:sz w:val="18"/>
              </w:rPr>
              <w:t>/Ime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naslov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pošiljatelja/ Name and address of the consignor</w:t>
            </w:r>
          </w:p>
        </w:tc>
      </w:tr>
      <w:tr>
        <w:trPr>
          <w:trHeight w:val="868" w:hRule="atLeast"/>
        </w:trPr>
        <w:tc>
          <w:tcPr>
            <w:tcW w:w="3833" w:type="dxa"/>
          </w:tcPr>
          <w:p>
            <w:pPr>
              <w:pStyle w:val="TableParagraph"/>
              <w:spacing w:before="2"/>
              <w:ind w:left="107" w:right="179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Miesto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nakládky</w:t>
            </w:r>
            <w:r>
              <w:rPr>
                <w:sz w:val="18"/>
              </w:rPr>
              <w:t>/Kraj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natovarjanja/ Place of loading</w:t>
            </w:r>
          </w:p>
        </w:tc>
        <w:tc>
          <w:tcPr>
            <w:tcW w:w="5240" w:type="dxa"/>
          </w:tcPr>
          <w:p>
            <w:pPr>
              <w:pStyle w:val="TableParagraph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Spôsob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dopravy</w:t>
            </w:r>
            <w:r>
              <w:rPr>
                <w:sz w:val="18"/>
              </w:rPr>
              <w:t>/Prevozno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sredstvo/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Means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transport</w:t>
            </w:r>
          </w:p>
        </w:tc>
      </w:tr>
      <w:tr>
        <w:trPr>
          <w:trHeight w:val="1086" w:hRule="atLeast"/>
        </w:trPr>
        <w:tc>
          <w:tcPr>
            <w:tcW w:w="3833" w:type="dxa"/>
          </w:tcPr>
          <w:p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6.1 </w:t>
            </w:r>
            <w:r>
              <w:rPr>
                <w:b/>
                <w:sz w:val="18"/>
              </w:rPr>
              <w:t>Registračné číslo dopravného prostriedku</w:t>
            </w:r>
            <w:r>
              <w:rPr>
                <w:sz w:val="18"/>
              </w:rPr>
              <w:t>/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Registrska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prevoznega sredstva/ Registration № of the means of </w:t>
            </w:r>
            <w:r>
              <w:rPr>
                <w:spacing w:val="-2"/>
                <w:sz w:val="18"/>
              </w:rPr>
              <w:t>transport</w:t>
            </w:r>
          </w:p>
        </w:tc>
        <w:tc>
          <w:tcPr>
            <w:tcW w:w="5240" w:type="dxa"/>
          </w:tcPr>
          <w:p>
            <w:pPr>
              <w:pStyle w:val="TableParagraph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6.2</w:t>
            </w:r>
            <w:r>
              <w:rPr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Schválenie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prepravcu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č.</w:t>
            </w:r>
            <w:r>
              <w:rPr>
                <w:sz w:val="18"/>
              </w:rPr>
              <w:t>/Transporter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authorisation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№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/ Številka dovoljenja prevoznika/ Transporter authorisation №</w:t>
            </w:r>
          </w:p>
        </w:tc>
      </w:tr>
    </w:tbl>
    <w:p>
      <w:pPr>
        <w:pStyle w:val="BodyText"/>
        <w:spacing w:before="4"/>
      </w:pPr>
    </w:p>
    <w:p>
      <w:pPr>
        <w:spacing w:before="0"/>
        <w:ind w:left="224" w:right="0" w:firstLine="0"/>
        <w:jc w:val="left"/>
        <w:rPr>
          <w:sz w:val="18"/>
        </w:rPr>
      </w:pPr>
      <w:r>
        <w:rPr>
          <w:b/>
          <w:sz w:val="18"/>
        </w:rPr>
        <w:t>Miesto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určenia/</w:t>
      </w:r>
      <w:r>
        <w:rPr>
          <w:sz w:val="18"/>
        </w:rPr>
        <w:t>Namembni</w:t>
      </w:r>
      <w:r>
        <w:rPr>
          <w:spacing w:val="-2"/>
          <w:sz w:val="18"/>
        </w:rPr>
        <w:t> </w:t>
      </w:r>
      <w:r>
        <w:rPr>
          <w:sz w:val="18"/>
        </w:rPr>
        <w:t>kraj/</w:t>
      </w:r>
      <w:r>
        <w:rPr>
          <w:spacing w:val="-4"/>
          <w:sz w:val="18"/>
        </w:rPr>
        <w:t> </w:t>
      </w:r>
      <w:r>
        <w:rPr>
          <w:sz w:val="18"/>
        </w:rPr>
        <w:t>Place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destination</w:t>
      </w:r>
    </w:p>
    <w:p>
      <w:pPr>
        <w:pStyle w:val="BodyText"/>
        <w:spacing w:before="8"/>
        <w:rPr>
          <w:sz w:val="9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3"/>
        <w:gridCol w:w="5240"/>
      </w:tblGrid>
      <w:tr>
        <w:trPr>
          <w:trHeight w:val="1087" w:hRule="atLeast"/>
        </w:trPr>
        <w:tc>
          <w:tcPr>
            <w:tcW w:w="3833" w:type="dxa"/>
          </w:tcPr>
          <w:p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Členský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štát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určenia</w:t>
            </w:r>
            <w:r>
              <w:rPr>
                <w:sz w:val="18"/>
              </w:rPr>
              <w:t>/Namembna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država članica/ Member State of destination</w:t>
            </w:r>
          </w:p>
        </w:tc>
        <w:tc>
          <w:tcPr>
            <w:tcW w:w="5240" w:type="dxa"/>
          </w:tcPr>
          <w:p>
            <w:pPr>
              <w:pStyle w:val="TableParagraph"/>
              <w:spacing w:before="2"/>
              <w:ind w:left="108" w:right="155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Názov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miesta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určenia</w:t>
            </w:r>
            <w:r>
              <w:rPr>
                <w:sz w:val="18"/>
              </w:rPr>
              <w:t>/Ime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namembne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regije/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of the area of destination</w:t>
            </w:r>
          </w:p>
        </w:tc>
      </w:tr>
      <w:tr>
        <w:trPr>
          <w:trHeight w:val="870" w:hRule="atLeast"/>
        </w:trPr>
        <w:tc>
          <w:tcPr>
            <w:tcW w:w="9073" w:type="dxa"/>
            <w:gridSpan w:val="2"/>
          </w:tcPr>
          <w:p>
            <w:pPr>
              <w:pStyle w:val="TableParagraph"/>
              <w:spacing w:before="2"/>
              <w:ind w:left="201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Meno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adresa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príjemcu</w:t>
            </w:r>
            <w:r>
              <w:rPr>
                <w:sz w:val="18"/>
              </w:rPr>
              <w:t>/Ime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naslov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prejemnika/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address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consignee</w:t>
            </w:r>
          </w:p>
        </w:tc>
      </w:tr>
    </w:tbl>
    <w:p>
      <w:pPr>
        <w:spacing w:after="0"/>
        <w:rPr>
          <w:sz w:val="18"/>
        </w:rPr>
        <w:sectPr>
          <w:footerReference w:type="default" r:id="rId5"/>
          <w:type w:val="continuous"/>
          <w:pgSz w:w="11910" w:h="16840"/>
          <w:pgMar w:footer="962" w:header="0" w:top="1400" w:bottom="1160" w:left="1300" w:right="740"/>
          <w:pgNumType w:start="1"/>
        </w:sectPr>
      </w:pPr>
    </w:p>
    <w:p>
      <w:pPr>
        <w:pStyle w:val="BodyText"/>
        <w:spacing w:line="285" w:lineRule="auto" w:before="77"/>
        <w:ind w:left="5294" w:right="507" w:firstLine="12"/>
      </w:pPr>
      <w:r>
        <w:rPr/>
        <w:t>Zdravotný</w:t>
      </w:r>
      <w:r>
        <w:rPr>
          <w:spacing w:val="-8"/>
        </w:rPr>
        <w:t> </w:t>
      </w:r>
      <w:r>
        <w:rPr/>
        <w:t>certifikát</w:t>
      </w:r>
      <w:r>
        <w:rPr>
          <w:spacing w:val="-10"/>
        </w:rPr>
        <w:t> </w:t>
      </w:r>
      <w:r>
        <w:rPr/>
        <w:t>č./Zdravstveno</w:t>
      </w:r>
      <w:r>
        <w:rPr>
          <w:spacing w:val="-9"/>
        </w:rPr>
        <w:t> </w:t>
      </w:r>
      <w:r>
        <w:rPr/>
        <w:t>spričevalo</w:t>
      </w:r>
      <w:r>
        <w:rPr>
          <w:spacing w:val="-8"/>
        </w:rPr>
        <w:t> </w:t>
      </w:r>
      <w:r>
        <w:rPr/>
        <w:t>št/ Health</w:t>
      </w:r>
      <w:r>
        <w:rPr>
          <w:spacing w:val="-6"/>
        </w:rPr>
        <w:t> </w:t>
      </w:r>
      <w:r>
        <w:rPr/>
        <w:t>certificate</w:t>
      </w:r>
      <w:r>
        <w:rPr>
          <w:spacing w:val="-7"/>
        </w:rPr>
        <w:t> </w:t>
      </w:r>
      <w:r>
        <w:rPr>
          <w:spacing w:val="-2"/>
        </w:rPr>
        <w:t>№..........................................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566" w:val="left" w:leader="none"/>
        </w:tabs>
        <w:spacing w:line="240" w:lineRule="auto" w:before="0" w:after="0"/>
        <w:ind w:left="565" w:right="0" w:hanging="342"/>
        <w:jc w:val="both"/>
        <w:rPr>
          <w:b/>
          <w:sz w:val="18"/>
        </w:rPr>
      </w:pPr>
      <w:r>
        <w:rPr>
          <w:b/>
          <w:sz w:val="18"/>
        </w:rPr>
        <w:t>Identifikácia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zvierat</w:t>
      </w:r>
      <w:r>
        <w:rPr>
          <w:sz w:val="18"/>
        </w:rPr>
        <w:t>/Identiteta</w:t>
      </w:r>
      <w:r>
        <w:rPr>
          <w:spacing w:val="-5"/>
          <w:sz w:val="18"/>
        </w:rPr>
        <w:t> </w:t>
      </w:r>
      <w:r>
        <w:rPr>
          <w:sz w:val="18"/>
        </w:rPr>
        <w:t>živali/</w:t>
      </w:r>
      <w:r>
        <w:rPr>
          <w:spacing w:val="-1"/>
          <w:sz w:val="18"/>
        </w:rPr>
        <w:t> </w:t>
      </w:r>
      <w:r>
        <w:rPr>
          <w:sz w:val="18"/>
        </w:rPr>
        <w:t>Identity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animal</w:t>
      </w:r>
    </w:p>
    <w:p>
      <w:pPr>
        <w:pStyle w:val="BodyText"/>
        <w:rPr>
          <w:sz w:val="1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2444"/>
        <w:gridCol w:w="1493"/>
        <w:gridCol w:w="1520"/>
        <w:gridCol w:w="2994"/>
      </w:tblGrid>
      <w:tr>
        <w:trPr>
          <w:trHeight w:val="21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4" w:type="dxa"/>
            <w:tcBorders>
              <w:bottom w:val="nil"/>
            </w:tcBorders>
          </w:tcPr>
          <w:p>
            <w:pPr>
              <w:pStyle w:val="TableParagraph"/>
              <w:spacing w:line="192" w:lineRule="exact" w:before="2"/>
              <w:ind w:left="107"/>
              <w:rPr>
                <w:sz w:val="18"/>
              </w:rPr>
            </w:pPr>
            <w:r>
              <w:rPr>
                <w:spacing w:val="-6"/>
                <w:sz w:val="18"/>
              </w:rPr>
              <w:t>10.1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pacing w:val="-6"/>
                <w:sz w:val="18"/>
              </w:rPr>
              <w:t>Druh</w:t>
            </w:r>
            <w:r>
              <w:rPr>
                <w:spacing w:val="-6"/>
                <w:sz w:val="18"/>
              </w:rPr>
              <w:t>/Živalska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6"/>
                <w:sz w:val="18"/>
              </w:rPr>
              <w:t>vrsta/</w:t>
            </w:r>
          </w:p>
        </w:tc>
        <w:tc>
          <w:tcPr>
            <w:tcW w:w="1493" w:type="dxa"/>
            <w:tcBorders>
              <w:bottom w:val="nil"/>
            </w:tcBorders>
          </w:tcPr>
          <w:p>
            <w:pPr>
              <w:pStyle w:val="TableParagraph"/>
              <w:spacing w:line="192" w:lineRule="exact" w:before="2"/>
              <w:ind w:left="107"/>
              <w:rPr>
                <w:b/>
                <w:sz w:val="18"/>
              </w:rPr>
            </w:pPr>
            <w:r>
              <w:rPr>
                <w:spacing w:val="-7"/>
                <w:sz w:val="18"/>
              </w:rPr>
              <w:t>10.2</w:t>
            </w:r>
            <w:r>
              <w:rPr>
                <w:spacing w:val="-1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Pohlavie/</w:t>
            </w:r>
          </w:p>
        </w:tc>
        <w:tc>
          <w:tcPr>
            <w:tcW w:w="1520" w:type="dxa"/>
            <w:tcBorders>
              <w:bottom w:val="nil"/>
            </w:tcBorders>
          </w:tcPr>
          <w:p>
            <w:pPr>
              <w:pStyle w:val="TableParagraph"/>
              <w:spacing w:line="192" w:lineRule="exact" w:before="2"/>
              <w:ind w:left="107"/>
              <w:rPr>
                <w:sz w:val="18"/>
              </w:rPr>
            </w:pPr>
            <w:r>
              <w:rPr>
                <w:sz w:val="18"/>
              </w:rPr>
              <w:t>10.3</w:t>
            </w:r>
            <w:r>
              <w:rPr>
                <w:spacing w:val="-14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Vek</w:t>
            </w:r>
            <w:r>
              <w:rPr>
                <w:spacing w:val="-4"/>
                <w:sz w:val="18"/>
              </w:rPr>
              <w:t>/</w:t>
            </w:r>
          </w:p>
        </w:tc>
        <w:tc>
          <w:tcPr>
            <w:tcW w:w="2994" w:type="dxa"/>
            <w:tcBorders>
              <w:bottom w:val="nil"/>
            </w:tcBorders>
          </w:tcPr>
          <w:p>
            <w:pPr>
              <w:pStyle w:val="TableParagraph"/>
              <w:spacing w:line="192" w:lineRule="exact" w:before="2"/>
              <w:ind w:left="106"/>
              <w:rPr>
                <w:b/>
                <w:sz w:val="18"/>
              </w:rPr>
            </w:pPr>
            <w:r>
              <w:rPr>
                <w:sz w:val="18"/>
              </w:rPr>
              <w:t>10.4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Individuálna</w:t>
            </w:r>
          </w:p>
        </w:tc>
      </w:tr>
      <w:tr>
        <w:trPr>
          <w:trHeight w:val="20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Species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pacing w:val="-8"/>
                <w:sz w:val="18"/>
              </w:rPr>
              <w:t>Spol/ </w:t>
            </w:r>
            <w:r>
              <w:rPr>
                <w:spacing w:val="-5"/>
                <w:sz w:val="18"/>
              </w:rPr>
              <w:t>Sex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Starost/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5"/>
                <w:sz w:val="18"/>
              </w:rPr>
              <w:t>Age</w:t>
            </w:r>
          </w:p>
        </w:tc>
        <w:tc>
          <w:tcPr>
            <w:tcW w:w="2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identifikácia</w:t>
            </w:r>
            <w:r>
              <w:rPr>
                <w:b/>
                <w:spacing w:val="-2"/>
                <w:position w:val="6"/>
                <w:sz w:val="12"/>
              </w:rPr>
              <w:t>3)</w:t>
            </w:r>
            <w:r>
              <w:rPr>
                <w:spacing w:val="-2"/>
                <w:sz w:val="18"/>
              </w:rPr>
              <w:t>/</w:t>
            </w:r>
          </w:p>
        </w:tc>
      </w:tr>
      <w:tr>
        <w:trPr>
          <w:trHeight w:val="20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Identifikacija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posamezne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živali/</w:t>
            </w:r>
          </w:p>
        </w:tc>
      </w:tr>
      <w:tr>
        <w:trPr>
          <w:trHeight w:val="428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  <w:tcBorders>
              <w:top w:val="nil"/>
            </w:tcBorders>
          </w:tcPr>
          <w:p>
            <w:pPr>
              <w:pStyle w:val="TableParagraph"/>
              <w:spacing w:line="212" w:lineRule="exact"/>
              <w:ind w:left="106"/>
              <w:rPr>
                <w:sz w:val="18"/>
              </w:rPr>
            </w:pPr>
            <w:r>
              <w:rPr>
                <w:sz w:val="18"/>
              </w:rPr>
              <w:t>Individual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identification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5"/>
                <w:sz w:val="18"/>
              </w:rPr>
              <w:t>(3)</w:t>
            </w:r>
          </w:p>
        </w:tc>
      </w:tr>
      <w:tr>
        <w:trPr>
          <w:trHeight w:val="561" w:hRule="atLeast"/>
        </w:trPr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3" w:hRule="atLeast"/>
        </w:trPr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1" w:hRule="atLeast"/>
        </w:trPr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1" w:hRule="atLeast"/>
        </w:trPr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3" w:hRule="atLeast"/>
        </w:trPr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spacing w:before="172"/>
        <w:ind w:left="116" w:right="0" w:firstLine="0"/>
        <w:jc w:val="left"/>
        <w:rPr>
          <w:sz w:val="18"/>
        </w:rPr>
      </w:pPr>
      <w:r>
        <w:rPr>
          <w:b/>
          <w:sz w:val="18"/>
        </w:rPr>
        <w:t>Zdravotné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informácie/</w:t>
      </w:r>
      <w:r>
        <w:rPr>
          <w:sz w:val="18"/>
        </w:rPr>
        <w:t>Podatki</w:t>
      </w:r>
      <w:r>
        <w:rPr>
          <w:spacing w:val="-6"/>
          <w:sz w:val="18"/>
        </w:rPr>
        <w:t> </w:t>
      </w:r>
      <w:r>
        <w:rPr>
          <w:sz w:val="18"/>
        </w:rPr>
        <w:t>o</w:t>
      </w:r>
      <w:r>
        <w:rPr>
          <w:spacing w:val="-3"/>
          <w:sz w:val="18"/>
        </w:rPr>
        <w:t> </w:t>
      </w:r>
      <w:r>
        <w:rPr>
          <w:sz w:val="18"/>
        </w:rPr>
        <w:t>zdravstvenem</w:t>
      </w:r>
      <w:r>
        <w:rPr>
          <w:spacing w:val="-3"/>
          <w:sz w:val="18"/>
        </w:rPr>
        <w:t> </w:t>
      </w:r>
      <w:r>
        <w:rPr>
          <w:sz w:val="18"/>
        </w:rPr>
        <w:t>stanju/</w:t>
      </w:r>
      <w:r>
        <w:rPr>
          <w:spacing w:val="-4"/>
          <w:sz w:val="18"/>
        </w:rPr>
        <w:t> </w:t>
      </w:r>
      <w:r>
        <w:rPr>
          <w:sz w:val="18"/>
        </w:rPr>
        <w:t>Health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information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556" w:val="left" w:leader="none"/>
        </w:tabs>
        <w:spacing w:line="240" w:lineRule="auto" w:before="0" w:after="0"/>
        <w:ind w:left="231" w:right="782" w:firstLine="0"/>
        <w:jc w:val="both"/>
        <w:rPr>
          <w:sz w:val="18"/>
        </w:rPr>
      </w:pPr>
      <w:r>
        <w:rPr/>
        <w:pict>
          <v:shape style="position:absolute;margin-left:70.824005pt;margin-top:-11.415639pt;width:453.7pt;height:353.75pt;mso-position-horizontal-relative:page;mso-position-vertical-relative:paragraph;z-index:-15949312" id="docshape2" coordorigin="1416,-228" coordsize="9074,7075" path="m10480,6836l1426,6836,1416,6836,1416,6846,1426,6846,10480,6846,10480,6836xm10480,-228l1426,-228,1416,-228,1416,-219,1416,6836,1426,6836,1426,-219,10480,-219,10480,-228xm10490,6836l10480,6836,10480,6846,10490,6846,10490,6836xm10490,-228l10480,-228,10480,-219,10480,6836,10490,6836,10490,-219,10490,-228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18"/>
        </w:rPr>
        <w:t>Ja dole podpísaný úradný veterinárny lekár potvrdzujem, že vyššie uvedené zvieratá spĺňajú tieto podmienky:/ </w:t>
      </w:r>
      <w:r>
        <w:rPr>
          <w:sz w:val="18"/>
        </w:rPr>
        <w:t>Podpisani uradni veterinar,…………………………………………………….., s tem izjavljam, da zgoraj omenjene živali izpolnjujejo naslednje pogoje:/ I, the undersigned official veterinarian certify that the above mentioned animal meet the following conditions:</w:t>
      </w:r>
    </w:p>
    <w:p>
      <w:pPr>
        <w:pStyle w:val="ListParagraph"/>
        <w:numPr>
          <w:ilvl w:val="1"/>
          <w:numId w:val="2"/>
        </w:numPr>
        <w:tabs>
          <w:tab w:pos="952" w:val="left" w:leader="none"/>
        </w:tabs>
        <w:spacing w:line="290" w:lineRule="auto" w:before="30" w:after="0"/>
        <w:ind w:left="951" w:right="789" w:hanging="360"/>
        <w:jc w:val="both"/>
        <w:rPr>
          <w:sz w:val="18"/>
        </w:rPr>
      </w:pPr>
      <w:r>
        <w:rPr>
          <w:b/>
          <w:sz w:val="18"/>
        </w:rPr>
        <w:t>boli v čase ich zajatia v dobrom zdravotnom stave </w:t>
      </w:r>
      <w:r>
        <w:rPr>
          <w:sz w:val="18"/>
        </w:rPr>
        <w:t>/da so bile zdrave ob odlovu/ were in good health at the time of their capture</w:t>
      </w:r>
    </w:p>
    <w:p>
      <w:pPr>
        <w:pStyle w:val="ListParagraph"/>
        <w:numPr>
          <w:ilvl w:val="1"/>
          <w:numId w:val="2"/>
        </w:numPr>
        <w:tabs>
          <w:tab w:pos="952" w:val="left" w:leader="none"/>
          <w:tab w:pos="3210" w:val="left" w:leader="dot"/>
        </w:tabs>
        <w:spacing w:line="192" w:lineRule="exact" w:before="0" w:after="0"/>
        <w:ind w:left="951" w:right="0" w:hanging="361"/>
        <w:jc w:val="both"/>
        <w:rPr>
          <w:sz w:val="18"/>
        </w:rPr>
      </w:pPr>
      <w:r>
        <w:rPr>
          <w:b/>
          <w:sz w:val="18"/>
        </w:rPr>
        <w:t>boli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vyšetrené</w:t>
      </w:r>
      <w:r>
        <w:rPr>
          <w:b/>
          <w:spacing w:val="-12"/>
          <w:sz w:val="18"/>
        </w:rPr>
        <w:t> </w:t>
      </w:r>
      <w:r>
        <w:rPr>
          <w:b/>
          <w:spacing w:val="-4"/>
          <w:sz w:val="18"/>
        </w:rPr>
        <w:t>dňa.</w:t>
      </w:r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a</w:t>
      </w:r>
      <w:r>
        <w:rPr>
          <w:b/>
          <w:spacing w:val="-4"/>
          <w:sz w:val="18"/>
        </w:rPr>
        <w:t> </w:t>
      </w:r>
      <w:r>
        <w:rPr>
          <w:b/>
          <w:spacing w:val="-2"/>
          <w:sz w:val="18"/>
        </w:rPr>
        <w:t>nevykazujú</w:t>
      </w:r>
      <w:r>
        <w:rPr>
          <w:b/>
          <w:spacing w:val="-1"/>
          <w:sz w:val="18"/>
        </w:rPr>
        <w:t> </w:t>
      </w:r>
      <w:r>
        <w:rPr>
          <w:b/>
          <w:spacing w:val="-2"/>
          <w:sz w:val="18"/>
        </w:rPr>
        <w:t>žiadne</w:t>
      </w:r>
      <w:r>
        <w:rPr>
          <w:b/>
          <w:sz w:val="18"/>
        </w:rPr>
        <w:t> </w:t>
      </w:r>
      <w:r>
        <w:rPr>
          <w:b/>
          <w:spacing w:val="-2"/>
          <w:sz w:val="18"/>
        </w:rPr>
        <w:t>klinické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príznaky choroby</w:t>
      </w:r>
      <w:r>
        <w:rPr>
          <w:spacing w:val="-2"/>
          <w:sz w:val="18"/>
        </w:rPr>
        <w:t>/da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so bile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danes,</w:t>
      </w:r>
      <w:r>
        <w:rPr>
          <w:spacing w:val="-1"/>
          <w:sz w:val="18"/>
        </w:rPr>
        <w:t> </w:t>
      </w:r>
      <w:r>
        <w:rPr>
          <w:spacing w:val="-5"/>
          <w:sz w:val="18"/>
        </w:rPr>
        <w:t>dne</w:t>
      </w:r>
    </w:p>
    <w:p>
      <w:pPr>
        <w:pStyle w:val="BodyText"/>
        <w:tabs>
          <w:tab w:pos="1877" w:val="left" w:leader="none"/>
        </w:tabs>
        <w:spacing w:line="216" w:lineRule="exact"/>
        <w:ind w:left="951"/>
        <w:jc w:val="both"/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1"/>
        </w:rPr>
        <w:t> </w:t>
      </w:r>
      <w:r>
        <w:rPr/>
        <w:t>pregledane</w:t>
      </w:r>
      <w:r>
        <w:rPr>
          <w:spacing w:val="27"/>
        </w:rPr>
        <w:t> </w:t>
      </w:r>
      <w:r>
        <w:rPr/>
        <w:t>in</w:t>
      </w:r>
      <w:r>
        <w:rPr>
          <w:spacing w:val="29"/>
        </w:rPr>
        <w:t> </w:t>
      </w:r>
      <w:r>
        <w:rPr/>
        <w:t>ne</w:t>
      </w:r>
      <w:r>
        <w:rPr>
          <w:spacing w:val="30"/>
        </w:rPr>
        <w:t> </w:t>
      </w:r>
      <w:r>
        <w:rPr/>
        <w:t>kažejo</w:t>
      </w:r>
      <w:r>
        <w:rPr>
          <w:spacing w:val="29"/>
        </w:rPr>
        <w:t> </w:t>
      </w:r>
      <w:r>
        <w:rPr/>
        <w:t>nobenih</w:t>
      </w:r>
      <w:r>
        <w:rPr>
          <w:spacing w:val="29"/>
        </w:rPr>
        <w:t> </w:t>
      </w:r>
      <w:r>
        <w:rPr/>
        <w:t>kliničnih</w:t>
      </w:r>
      <w:r>
        <w:rPr>
          <w:spacing w:val="29"/>
        </w:rPr>
        <w:t> </w:t>
      </w:r>
      <w:r>
        <w:rPr/>
        <w:t>znakov</w:t>
      </w:r>
      <w:r>
        <w:rPr>
          <w:spacing w:val="31"/>
        </w:rPr>
        <w:t> </w:t>
      </w:r>
      <w:r>
        <w:rPr/>
        <w:t>bolezni/</w:t>
      </w:r>
      <w:r>
        <w:rPr>
          <w:spacing w:val="29"/>
        </w:rPr>
        <w:t> </w:t>
      </w:r>
      <w:r>
        <w:rPr/>
        <w:t>were</w:t>
      </w:r>
      <w:r>
        <w:rPr>
          <w:spacing w:val="30"/>
        </w:rPr>
        <w:t> </w:t>
      </w:r>
      <w:r>
        <w:rPr/>
        <w:t>examined</w:t>
      </w:r>
      <w:r>
        <w:rPr>
          <w:spacing w:val="30"/>
        </w:rPr>
        <w:t> </w:t>
      </w:r>
      <w:r>
        <w:rPr/>
        <w:t>today,</w:t>
      </w:r>
      <w:r>
        <w:rPr>
          <w:spacing w:val="29"/>
        </w:rPr>
        <w:t> </w:t>
      </w:r>
      <w:r>
        <w:rPr/>
        <w:t>date</w:t>
      </w:r>
    </w:p>
    <w:p>
      <w:pPr>
        <w:pStyle w:val="BodyText"/>
        <w:tabs>
          <w:tab w:pos="1887" w:val="left" w:leader="none"/>
        </w:tabs>
        <w:spacing w:line="217" w:lineRule="exact"/>
        <w:ind w:left="951"/>
        <w:jc w:val="both"/>
      </w:pPr>
      <w:r>
        <w:rPr>
          <w:u w:val="single"/>
        </w:rPr>
        <w:tab/>
      </w:r>
      <w:r>
        <w:rPr/>
        <w:t>and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/>
        <w:t>present</w:t>
      </w:r>
      <w:r>
        <w:rPr>
          <w:spacing w:val="-1"/>
        </w:rPr>
        <w:t> </w:t>
      </w:r>
      <w:r>
        <w:rPr/>
        <w:t>any</w:t>
      </w:r>
      <w:r>
        <w:rPr>
          <w:spacing w:val="-3"/>
        </w:rPr>
        <w:t> </w:t>
      </w:r>
      <w:r>
        <w:rPr/>
        <w:t>clinical</w:t>
      </w:r>
      <w:r>
        <w:rPr>
          <w:spacing w:val="-1"/>
        </w:rPr>
        <w:t> </w:t>
      </w:r>
      <w:r>
        <w:rPr/>
        <w:t>signs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disease</w:t>
      </w:r>
    </w:p>
    <w:p>
      <w:pPr>
        <w:pStyle w:val="ListParagraph"/>
        <w:numPr>
          <w:ilvl w:val="1"/>
          <w:numId w:val="2"/>
        </w:numPr>
        <w:tabs>
          <w:tab w:pos="952" w:val="left" w:leader="none"/>
        </w:tabs>
        <w:spacing w:line="219" w:lineRule="exact" w:before="0" w:after="0"/>
        <w:ind w:left="951" w:right="0" w:hanging="361"/>
        <w:jc w:val="both"/>
        <w:rPr>
          <w:sz w:val="18"/>
        </w:rPr>
      </w:pPr>
      <w:r>
        <w:rPr>
          <w:b/>
          <w:sz w:val="18"/>
        </w:rPr>
        <w:t>sú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označené</w:t>
      </w:r>
      <w:r>
        <w:rPr>
          <w:b/>
          <w:spacing w:val="49"/>
          <w:sz w:val="18"/>
        </w:rPr>
        <w:t> </w:t>
      </w:r>
      <w:r>
        <w:rPr>
          <w:b/>
          <w:sz w:val="18"/>
        </w:rPr>
        <w:t>mikročipom</w:t>
      </w:r>
      <w:r>
        <w:rPr>
          <w:b/>
          <w:position w:val="6"/>
          <w:sz w:val="12"/>
        </w:rPr>
        <w:t>3)</w:t>
      </w:r>
      <w:r>
        <w:rPr>
          <w:b/>
          <w:spacing w:val="17"/>
          <w:position w:val="6"/>
          <w:sz w:val="12"/>
        </w:rPr>
        <w:t> </w:t>
      </w:r>
      <w:r>
        <w:rPr>
          <w:sz w:val="18"/>
        </w:rPr>
        <w:t>/da</w:t>
      </w:r>
      <w:r>
        <w:rPr>
          <w:spacing w:val="-2"/>
          <w:sz w:val="18"/>
        </w:rPr>
        <w:t> </w:t>
      </w:r>
      <w:r>
        <w:rPr>
          <w:sz w:val="18"/>
        </w:rPr>
        <w:t>so</w:t>
      </w:r>
      <w:r>
        <w:rPr>
          <w:spacing w:val="-2"/>
          <w:sz w:val="18"/>
        </w:rPr>
        <w:t> </w:t>
      </w:r>
      <w:r>
        <w:rPr>
          <w:sz w:val="18"/>
        </w:rPr>
        <w:t>označene</w:t>
      </w:r>
      <w:r>
        <w:rPr>
          <w:spacing w:val="-4"/>
          <w:sz w:val="18"/>
        </w:rPr>
        <w:t> </w:t>
      </w:r>
      <w:r>
        <w:rPr>
          <w:sz w:val="18"/>
        </w:rPr>
        <w:t>z</w:t>
      </w:r>
      <w:r>
        <w:rPr>
          <w:spacing w:val="-1"/>
          <w:sz w:val="18"/>
        </w:rPr>
        <w:t> </w:t>
      </w:r>
      <w:r>
        <w:rPr>
          <w:sz w:val="18"/>
        </w:rPr>
        <w:t>mikročipom</w:t>
      </w:r>
      <w:r>
        <w:rPr>
          <w:spacing w:val="-4"/>
          <w:sz w:val="18"/>
        </w:rPr>
        <w:t> </w:t>
      </w:r>
      <w:r>
        <w:rPr>
          <w:sz w:val="18"/>
        </w:rPr>
        <w:t>(3)</w:t>
      </w:r>
      <w:r>
        <w:rPr>
          <w:spacing w:val="-2"/>
          <w:sz w:val="18"/>
        </w:rPr>
        <w:t> </w:t>
      </w:r>
      <w:r>
        <w:rPr>
          <w:sz w:val="18"/>
        </w:rPr>
        <w:t>/</w:t>
      </w:r>
      <w:r>
        <w:rPr>
          <w:spacing w:val="-2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marked</w:t>
      </w:r>
      <w:r>
        <w:rPr>
          <w:spacing w:val="-2"/>
          <w:sz w:val="18"/>
        </w:rPr>
        <w:t> </w:t>
      </w:r>
      <w:r>
        <w:rPr>
          <w:sz w:val="18"/>
        </w:rPr>
        <w:t>using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microchip</w:t>
      </w:r>
      <w:r>
        <w:rPr>
          <w:spacing w:val="-2"/>
          <w:sz w:val="18"/>
        </w:rPr>
        <w:t> </w:t>
      </w:r>
      <w:r>
        <w:rPr>
          <w:spacing w:val="-5"/>
          <w:sz w:val="18"/>
        </w:rPr>
        <w:t>(3)</w:t>
      </w:r>
    </w:p>
    <w:p>
      <w:pPr>
        <w:pStyle w:val="ListParagraph"/>
        <w:numPr>
          <w:ilvl w:val="1"/>
          <w:numId w:val="2"/>
        </w:numPr>
        <w:tabs>
          <w:tab w:pos="952" w:val="left" w:leader="none"/>
        </w:tabs>
        <w:spacing w:line="240" w:lineRule="auto" w:before="0" w:after="0"/>
        <w:ind w:left="951" w:right="785" w:hanging="360"/>
        <w:jc w:val="both"/>
        <w:rPr>
          <w:sz w:val="18"/>
        </w:rPr>
      </w:pPr>
      <w:r>
        <w:rPr>
          <w:b/>
          <w:sz w:val="18"/>
        </w:rPr>
        <w:t>zvieratá boli očkované proti besnote vhodnou vakcínou, pre ktorú bolo vydané povolenie na uvedenie na trh</w:t>
      </w:r>
      <w:r>
        <w:rPr>
          <w:b/>
          <w:position w:val="6"/>
          <w:sz w:val="12"/>
        </w:rPr>
        <w:t>3)</w:t>
      </w:r>
      <w:r>
        <w:rPr>
          <w:b/>
          <w:spacing w:val="37"/>
          <w:position w:val="6"/>
          <w:sz w:val="12"/>
        </w:rPr>
        <w:t> </w:t>
      </w:r>
      <w:r>
        <w:rPr>
          <w:sz w:val="18"/>
        </w:rPr>
        <w:t>/da so bile cepljene proti steklini z ustreznim cepivom, ki ima dovoljenje za promet (3) / the animals were vaccinated against rabies with an appropriate vaccine for which a marketing authorisation has been granted (3)</w:t>
      </w:r>
    </w:p>
    <w:p>
      <w:pPr>
        <w:pStyle w:val="ListParagraph"/>
        <w:numPr>
          <w:ilvl w:val="1"/>
          <w:numId w:val="2"/>
        </w:numPr>
        <w:tabs>
          <w:tab w:pos="952" w:val="left" w:leader="none"/>
        </w:tabs>
        <w:spacing w:line="235" w:lineRule="auto" w:before="2" w:after="0"/>
        <w:ind w:left="951" w:right="786" w:hanging="360"/>
        <w:jc w:val="both"/>
        <w:rPr>
          <w:sz w:val="18"/>
        </w:rPr>
      </w:pPr>
      <w:r>
        <w:rPr>
          <w:b/>
          <w:sz w:val="18"/>
        </w:rPr>
        <w:t>po identifikácii a pred odchodom sa odobrali vzorky krvi: </w:t>
      </w:r>
      <w:r>
        <w:rPr>
          <w:sz w:val="18"/>
        </w:rPr>
        <w:t>/da so bili po označitvi in pred pošiljanjem</w:t>
      </w:r>
      <w:r>
        <w:rPr>
          <w:spacing w:val="-6"/>
          <w:sz w:val="18"/>
        </w:rPr>
        <w:t> </w:t>
      </w:r>
      <w:r>
        <w:rPr>
          <w:sz w:val="18"/>
        </w:rPr>
        <w:t>odvzeti</w:t>
      </w:r>
      <w:r>
        <w:rPr>
          <w:spacing w:val="-7"/>
          <w:sz w:val="18"/>
        </w:rPr>
        <w:t> </w:t>
      </w:r>
      <w:r>
        <w:rPr>
          <w:sz w:val="18"/>
        </w:rPr>
        <w:t>vzorci</w:t>
      </w:r>
      <w:r>
        <w:rPr>
          <w:spacing w:val="-4"/>
          <w:sz w:val="18"/>
        </w:rPr>
        <w:t> </w:t>
      </w:r>
      <w:r>
        <w:rPr>
          <w:sz w:val="18"/>
        </w:rPr>
        <w:t>krvi</w:t>
      </w:r>
      <w:r>
        <w:rPr>
          <w:spacing w:val="-4"/>
          <w:sz w:val="18"/>
        </w:rPr>
        <w:t> </w:t>
      </w:r>
      <w:r>
        <w:rPr>
          <w:sz w:val="18"/>
        </w:rPr>
        <w:t>za</w:t>
      </w:r>
      <w:r>
        <w:rPr>
          <w:spacing w:val="-7"/>
          <w:sz w:val="18"/>
        </w:rPr>
        <w:t> </w:t>
      </w:r>
      <w:r>
        <w:rPr>
          <w:sz w:val="18"/>
        </w:rPr>
        <w:t>/</w:t>
      </w:r>
      <w:r>
        <w:rPr>
          <w:spacing w:val="-5"/>
          <w:sz w:val="18"/>
        </w:rPr>
        <w:t> </w:t>
      </w:r>
      <w:r>
        <w:rPr>
          <w:sz w:val="18"/>
        </w:rPr>
        <w:t>after</w:t>
      </w:r>
      <w:r>
        <w:rPr>
          <w:spacing w:val="-6"/>
          <w:sz w:val="18"/>
        </w:rPr>
        <w:t> </w:t>
      </w:r>
      <w:r>
        <w:rPr>
          <w:sz w:val="18"/>
        </w:rPr>
        <w:t>identification</w:t>
      </w:r>
      <w:r>
        <w:rPr>
          <w:spacing w:val="-6"/>
          <w:sz w:val="18"/>
        </w:rPr>
        <w:t> </w:t>
      </w:r>
      <w:r>
        <w:rPr>
          <w:sz w:val="18"/>
        </w:rPr>
        <w:t>and</w:t>
      </w:r>
      <w:r>
        <w:rPr>
          <w:spacing w:val="-7"/>
          <w:sz w:val="18"/>
        </w:rPr>
        <w:t> </w:t>
      </w:r>
      <w:r>
        <w:rPr>
          <w:sz w:val="18"/>
        </w:rPr>
        <w:t>before</w:t>
      </w:r>
      <w:r>
        <w:rPr>
          <w:spacing w:val="-7"/>
          <w:sz w:val="18"/>
        </w:rPr>
        <w:t> </w:t>
      </w:r>
      <w:r>
        <w:rPr>
          <w:sz w:val="18"/>
        </w:rPr>
        <w:t>departure</w:t>
      </w:r>
      <w:r>
        <w:rPr>
          <w:spacing w:val="-7"/>
          <w:sz w:val="18"/>
        </w:rPr>
        <w:t> </w:t>
      </w:r>
      <w:r>
        <w:rPr>
          <w:sz w:val="18"/>
        </w:rPr>
        <w:t>blood</w:t>
      </w:r>
      <w:r>
        <w:rPr>
          <w:spacing w:val="-4"/>
          <w:sz w:val="18"/>
        </w:rPr>
        <w:t> </w:t>
      </w:r>
      <w:r>
        <w:rPr>
          <w:sz w:val="18"/>
        </w:rPr>
        <w:t>samples</w:t>
      </w:r>
      <w:r>
        <w:rPr>
          <w:spacing w:val="-7"/>
          <w:sz w:val="18"/>
        </w:rPr>
        <w:t> </w:t>
      </w:r>
      <w:r>
        <w:rPr>
          <w:sz w:val="18"/>
        </w:rPr>
        <w:t>were</w:t>
      </w:r>
      <w:r>
        <w:rPr>
          <w:spacing w:val="-7"/>
          <w:sz w:val="18"/>
        </w:rPr>
        <w:t> </w:t>
      </w:r>
      <w:r>
        <w:rPr>
          <w:sz w:val="18"/>
        </w:rPr>
        <w:t>taken: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672" w:val="left" w:leader="none"/>
        </w:tabs>
        <w:spacing w:line="240" w:lineRule="auto" w:before="0" w:after="0"/>
        <w:ind w:left="1671" w:right="785" w:hanging="360"/>
        <w:jc w:val="both"/>
        <w:rPr>
          <w:sz w:val="18"/>
        </w:rPr>
      </w:pPr>
      <w:r>
        <w:rPr>
          <w:b/>
          <w:sz w:val="18"/>
        </w:rPr>
        <w:t>na</w:t>
      </w:r>
      <w:r>
        <w:rPr>
          <w:b/>
          <w:spacing w:val="-14"/>
          <w:sz w:val="18"/>
        </w:rPr>
        <w:t> </w:t>
      </w:r>
      <w:r>
        <w:rPr>
          <w:b/>
          <w:sz w:val="18"/>
        </w:rPr>
        <w:t>testovanie</w:t>
      </w:r>
      <w:r>
        <w:rPr>
          <w:b/>
          <w:spacing w:val="-13"/>
          <w:sz w:val="18"/>
        </w:rPr>
        <w:t> </w:t>
      </w:r>
      <w:r>
        <w:rPr>
          <w:b/>
          <w:sz w:val="18"/>
        </w:rPr>
        <w:t>prítomnosti</w:t>
      </w:r>
      <w:r>
        <w:rPr>
          <w:b/>
          <w:spacing w:val="-13"/>
          <w:sz w:val="18"/>
        </w:rPr>
        <w:t> </w:t>
      </w:r>
      <w:r>
        <w:rPr>
          <w:b/>
          <w:sz w:val="18"/>
        </w:rPr>
        <w:t>nasledujúcich</w:t>
      </w:r>
      <w:r>
        <w:rPr>
          <w:b/>
          <w:spacing w:val="-13"/>
          <w:sz w:val="18"/>
        </w:rPr>
        <w:t> </w:t>
      </w:r>
      <w:r>
        <w:rPr>
          <w:b/>
          <w:sz w:val="18"/>
        </w:rPr>
        <w:t>chorôb:</w:t>
      </w:r>
      <w:r>
        <w:rPr>
          <w:b/>
          <w:spacing w:val="-13"/>
          <w:sz w:val="18"/>
        </w:rPr>
        <w:t> </w:t>
      </w:r>
      <w:r>
        <w:rPr>
          <w:b/>
          <w:sz w:val="18"/>
        </w:rPr>
        <w:t>vírusová</w:t>
      </w:r>
      <w:r>
        <w:rPr>
          <w:b/>
          <w:spacing w:val="-14"/>
          <w:sz w:val="18"/>
        </w:rPr>
        <w:t> </w:t>
      </w:r>
      <w:r>
        <w:rPr>
          <w:b/>
          <w:sz w:val="18"/>
        </w:rPr>
        <w:t>imunodeficiencia</w:t>
      </w:r>
      <w:r>
        <w:rPr>
          <w:b/>
          <w:spacing w:val="-13"/>
          <w:sz w:val="18"/>
        </w:rPr>
        <w:t> </w:t>
      </w:r>
      <w:r>
        <w:rPr>
          <w:b/>
          <w:sz w:val="18"/>
        </w:rPr>
        <w:t>mačiek (FIV), leukémia mačiek (FeLV) a parvoviróza mačiek, a:</w:t>
      </w:r>
      <w:r>
        <w:rPr>
          <w:sz w:val="18"/>
        </w:rPr>
        <w:t>/preiskave na prisotnost naslednjih bolezni: bolezen mačje imunske pomanjkljivosti (FIV), mačja levkoza (FeLV) ter mačja parvoviroza, in:/ for testing fort he presence of following diseases: Feline immunodeficiency</w:t>
      </w:r>
      <w:r>
        <w:rPr>
          <w:spacing w:val="40"/>
          <w:sz w:val="18"/>
        </w:rPr>
        <w:t>  </w:t>
      </w:r>
      <w:r>
        <w:rPr>
          <w:sz w:val="18"/>
        </w:rPr>
        <w:t>(FIV),</w:t>
      </w:r>
      <w:r>
        <w:rPr>
          <w:spacing w:val="40"/>
          <w:sz w:val="18"/>
        </w:rPr>
        <w:t>  </w:t>
      </w:r>
      <w:r>
        <w:rPr>
          <w:sz w:val="18"/>
        </w:rPr>
        <w:t>Feline</w:t>
      </w:r>
      <w:r>
        <w:rPr>
          <w:spacing w:val="40"/>
          <w:sz w:val="18"/>
        </w:rPr>
        <w:t>  </w:t>
      </w:r>
      <w:r>
        <w:rPr>
          <w:sz w:val="18"/>
        </w:rPr>
        <w:t>leukemia</w:t>
      </w:r>
      <w:r>
        <w:rPr>
          <w:spacing w:val="40"/>
          <w:sz w:val="18"/>
        </w:rPr>
        <w:t>  </w:t>
      </w:r>
      <w:r>
        <w:rPr>
          <w:sz w:val="18"/>
        </w:rPr>
        <w:t>(FeLV)</w:t>
      </w:r>
      <w:r>
        <w:rPr>
          <w:spacing w:val="40"/>
          <w:sz w:val="18"/>
        </w:rPr>
        <w:t>  </w:t>
      </w:r>
      <w:r>
        <w:rPr>
          <w:sz w:val="18"/>
        </w:rPr>
        <w:t>and</w:t>
      </w:r>
      <w:r>
        <w:rPr>
          <w:spacing w:val="40"/>
          <w:sz w:val="18"/>
        </w:rPr>
        <w:t>  </w:t>
      </w:r>
      <w:r>
        <w:rPr>
          <w:sz w:val="18"/>
        </w:rPr>
        <w:t>Feline</w:t>
      </w:r>
      <w:r>
        <w:rPr>
          <w:spacing w:val="40"/>
          <w:sz w:val="18"/>
        </w:rPr>
        <w:t>  </w:t>
      </w:r>
      <w:r>
        <w:rPr>
          <w:sz w:val="18"/>
        </w:rPr>
        <w:t>parvovirosis,</w:t>
      </w:r>
      <w:r>
        <w:rPr>
          <w:spacing w:val="40"/>
          <w:sz w:val="18"/>
        </w:rPr>
        <w:t>  </w:t>
      </w:r>
      <w:r>
        <w:rPr>
          <w:sz w:val="18"/>
        </w:rPr>
        <w:t>and:</w:t>
      </w:r>
    </w:p>
    <w:p>
      <w:pPr>
        <w:spacing w:line="217" w:lineRule="exact" w:before="1"/>
        <w:ind w:left="1671" w:right="0" w:firstLine="0"/>
        <w:jc w:val="both"/>
        <w:rPr>
          <w:sz w:val="18"/>
        </w:rPr>
      </w:pPr>
      <w:r>
        <w:rPr>
          <w:sz w:val="18"/>
        </w:rPr>
        <w:t>-</w:t>
      </w:r>
      <w:r>
        <w:rPr>
          <w:spacing w:val="-5"/>
          <w:sz w:val="18"/>
        </w:rPr>
        <w:t> </w:t>
      </w:r>
      <w:r>
        <w:rPr>
          <w:b/>
          <w:sz w:val="18"/>
        </w:rPr>
        <w:t>buď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všetky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výsledky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analýz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sú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negatívne</w:t>
      </w:r>
      <w:r>
        <w:rPr>
          <w:b/>
          <w:position w:val="6"/>
          <w:sz w:val="12"/>
        </w:rPr>
        <w:t>5)</w:t>
      </w:r>
      <w:r>
        <w:rPr>
          <w:b/>
          <w:spacing w:val="20"/>
          <w:position w:val="6"/>
          <w:sz w:val="12"/>
        </w:rPr>
        <w:t> </w:t>
      </w:r>
      <w:r>
        <w:rPr>
          <w:sz w:val="18"/>
        </w:rPr>
        <w:t>/bodisi</w:t>
      </w:r>
      <w:r>
        <w:rPr>
          <w:spacing w:val="-2"/>
          <w:sz w:val="18"/>
        </w:rPr>
        <w:t> </w:t>
      </w:r>
      <w:r>
        <w:rPr>
          <w:sz w:val="18"/>
        </w:rPr>
        <w:t>so</w:t>
      </w:r>
      <w:r>
        <w:rPr>
          <w:spacing w:val="1"/>
          <w:sz w:val="18"/>
        </w:rPr>
        <w:t> </w:t>
      </w:r>
      <w:r>
        <w:rPr>
          <w:sz w:val="18"/>
        </w:rPr>
        <w:t>negativni</w:t>
      </w:r>
      <w:r>
        <w:rPr>
          <w:spacing w:val="-1"/>
          <w:sz w:val="18"/>
        </w:rPr>
        <w:t> </w:t>
      </w:r>
      <w:r>
        <w:rPr>
          <w:sz w:val="18"/>
        </w:rPr>
        <w:t>rezultati</w:t>
      </w:r>
      <w:r>
        <w:rPr>
          <w:spacing w:val="-1"/>
          <w:sz w:val="18"/>
        </w:rPr>
        <w:t> </w:t>
      </w:r>
      <w:r>
        <w:rPr>
          <w:sz w:val="18"/>
        </w:rPr>
        <w:t>vseh</w:t>
      </w:r>
      <w:r>
        <w:rPr>
          <w:spacing w:val="2"/>
          <w:sz w:val="18"/>
        </w:rPr>
        <w:t> </w:t>
      </w:r>
      <w:r>
        <w:rPr>
          <w:spacing w:val="-2"/>
          <w:sz w:val="18"/>
        </w:rPr>
        <w:t>preiskav</w:t>
      </w:r>
    </w:p>
    <w:p>
      <w:pPr>
        <w:pStyle w:val="BodyText"/>
        <w:spacing w:line="217" w:lineRule="exact"/>
        <w:ind w:left="1671"/>
        <w:jc w:val="both"/>
      </w:pPr>
      <w:r>
        <w:rPr/>
        <w:t>(5)</w:t>
      </w:r>
      <w:r>
        <w:rPr>
          <w:spacing w:val="77"/>
        </w:rPr>
        <w:t>  </w:t>
      </w:r>
      <w:r>
        <w:rPr/>
        <w:t>/</w:t>
      </w:r>
      <w:r>
        <w:rPr>
          <w:spacing w:val="77"/>
        </w:rPr>
        <w:t>  </w:t>
      </w:r>
      <w:r>
        <w:rPr/>
        <w:t>either</w:t>
      </w:r>
      <w:r>
        <w:rPr>
          <w:spacing w:val="77"/>
        </w:rPr>
        <w:t>  </w:t>
      </w:r>
      <w:r>
        <w:rPr/>
        <w:t>all</w:t>
      </w:r>
      <w:r>
        <w:rPr>
          <w:spacing w:val="78"/>
        </w:rPr>
        <w:t>  </w:t>
      </w:r>
      <w:r>
        <w:rPr/>
        <w:t>of</w:t>
      </w:r>
      <w:r>
        <w:rPr>
          <w:spacing w:val="77"/>
        </w:rPr>
        <w:t>  </w:t>
      </w:r>
      <w:r>
        <w:rPr/>
        <w:t>the</w:t>
      </w:r>
      <w:r>
        <w:rPr>
          <w:spacing w:val="77"/>
        </w:rPr>
        <w:t>  </w:t>
      </w:r>
      <w:r>
        <w:rPr/>
        <w:t>results</w:t>
      </w:r>
      <w:r>
        <w:rPr>
          <w:spacing w:val="76"/>
        </w:rPr>
        <w:t>  </w:t>
      </w:r>
      <w:r>
        <w:rPr/>
        <w:t>of</w:t>
      </w:r>
      <w:r>
        <w:rPr>
          <w:spacing w:val="77"/>
        </w:rPr>
        <w:t>  </w:t>
      </w:r>
      <w:r>
        <w:rPr/>
        <w:t>the</w:t>
      </w:r>
      <w:r>
        <w:rPr>
          <w:spacing w:val="78"/>
        </w:rPr>
        <w:t>  </w:t>
      </w:r>
      <w:r>
        <w:rPr/>
        <w:t>analyzes</w:t>
      </w:r>
      <w:r>
        <w:rPr>
          <w:spacing w:val="77"/>
        </w:rPr>
        <w:t>  </w:t>
      </w:r>
      <w:r>
        <w:rPr/>
        <w:t>are</w:t>
      </w:r>
      <w:r>
        <w:rPr>
          <w:spacing w:val="77"/>
        </w:rPr>
        <w:t>  </w:t>
      </w:r>
      <w:r>
        <w:rPr/>
        <w:t>negative</w:t>
      </w:r>
      <w:r>
        <w:rPr>
          <w:spacing w:val="78"/>
        </w:rPr>
        <w:t>  </w:t>
      </w:r>
      <w:r>
        <w:rPr>
          <w:spacing w:val="-4"/>
        </w:rPr>
        <w:t>(5),</w:t>
      </w:r>
    </w:p>
    <w:p>
      <w:pPr>
        <w:tabs>
          <w:tab w:pos="8779" w:val="left" w:leader="none"/>
        </w:tabs>
        <w:spacing w:before="1"/>
        <w:ind w:left="1671" w:right="783" w:firstLine="0"/>
        <w:jc w:val="both"/>
        <w:rPr>
          <w:sz w:val="18"/>
        </w:rPr>
      </w:pPr>
      <w:r>
        <w:rPr>
          <w:sz w:val="18"/>
        </w:rPr>
        <w:t>- </w:t>
      </w:r>
      <w:r>
        <w:rPr>
          <w:b/>
          <w:sz w:val="18"/>
        </w:rPr>
        <w:t>alebo výsledky analýz sa zašlú, len čo budú k dispozícii cieľovému členskému štátu po predchádzajúcej dohode s príslušným orgánom</w:t>
      </w:r>
      <w:r>
        <w:rPr>
          <w:position w:val="6"/>
          <w:sz w:val="12"/>
        </w:rPr>
        <w:t>5)</w:t>
      </w:r>
      <w:r>
        <w:rPr>
          <w:spacing w:val="40"/>
          <w:position w:val="6"/>
          <w:sz w:val="12"/>
        </w:rPr>
        <w:t> </w:t>
      </w:r>
      <w:r>
        <w:rPr>
          <w:sz w:val="18"/>
        </w:rPr>
        <w:t>/bodisi bodo v skladu z dogovorom s pristojnim organom namembne države rezultati preiskav sporočeni naknadno, takoj, ko bodo znani (5)/ either the results of the analyzes will be sent as soon as they are available to the Member State of destination as agreed in advance with the Competent </w:t>
      </w:r>
      <w:r>
        <w:rPr>
          <w:spacing w:val="-2"/>
          <w:sz w:val="18"/>
        </w:rPr>
        <w:t>Authority</w:t>
      </w:r>
      <w:r>
        <w:rPr>
          <w:sz w:val="18"/>
        </w:rPr>
        <w:tab/>
      </w:r>
      <w:r>
        <w:rPr>
          <w:spacing w:val="-4"/>
          <w:sz w:val="18"/>
        </w:rPr>
        <w:t>(5)</w:t>
      </w:r>
      <w:r>
        <w:rPr>
          <w:spacing w:val="-4"/>
          <w:sz w:val="18"/>
        </w:rPr>
        <w:t>;</w:t>
      </w:r>
    </w:p>
    <w:p>
      <w:pPr>
        <w:spacing w:after="0"/>
        <w:jc w:val="both"/>
        <w:rPr>
          <w:sz w:val="18"/>
        </w:rPr>
        <w:sectPr>
          <w:pgSz w:w="11910" w:h="16840"/>
          <w:pgMar w:header="0" w:footer="962" w:top="1320" w:bottom="1160" w:left="1300" w:right="740"/>
        </w:sectPr>
      </w:pP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1672" w:val="left" w:leader="none"/>
        </w:tabs>
        <w:spacing w:line="240" w:lineRule="auto" w:before="100" w:after="0"/>
        <w:ind w:left="1671" w:right="784" w:hanging="360"/>
        <w:jc w:val="both"/>
        <w:rPr>
          <w:sz w:val="18"/>
        </w:rPr>
      </w:pPr>
      <w:r>
        <w:rPr/>
        <w:pict>
          <v:shape style="position:absolute;margin-left:70.824005pt;margin-top:-17.335613pt;width:453.7pt;height:338.6pt;mso-position-horizontal-relative:page;mso-position-vertical-relative:paragraph;z-index:-15948800" id="docshape3" coordorigin="1416,-347" coordsize="9074,6772" path="m10480,-347l1426,-347,1416,-347,1416,-337,1416,6187,1416,6197,1416,6415,1416,6425,1426,6425,10480,6425,10480,6415,1426,6415,1426,6197,10480,6197,10480,6187,1426,6187,1426,-337,10480,-337,10480,-347xm10490,-347l10480,-347,10480,-337,10480,6187,10480,6197,10480,6415,10480,6425,10490,6425,10490,6415,10490,6197,10490,6187,10490,-337,10490,-347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18"/>
        </w:rPr>
        <w:t>na testovanie prítomnosti protilátok proti vírusu besnoty najmenej 21 dní po očkovaní, podľa vhodnosti v prílohe 1</w:t>
      </w:r>
      <w:r>
        <w:rPr>
          <w:sz w:val="18"/>
        </w:rPr>
        <w:t>/za preiskavo na prisotnost protiteles proti virusu stekline</w:t>
      </w:r>
      <w:r>
        <w:rPr>
          <w:spacing w:val="-1"/>
          <w:sz w:val="18"/>
        </w:rPr>
        <w:t> </w:t>
      </w:r>
      <w:r>
        <w:rPr>
          <w:sz w:val="18"/>
        </w:rPr>
        <w:t>vsaj 21</w:t>
      </w:r>
      <w:r>
        <w:rPr>
          <w:spacing w:val="-1"/>
          <w:sz w:val="18"/>
        </w:rPr>
        <w:t> </w:t>
      </w:r>
      <w:r>
        <w:rPr>
          <w:sz w:val="18"/>
        </w:rPr>
        <w:t>dni po</w:t>
      </w:r>
      <w:r>
        <w:rPr>
          <w:spacing w:val="-1"/>
          <w:sz w:val="18"/>
        </w:rPr>
        <w:t> </w:t>
      </w:r>
      <w:r>
        <w:rPr>
          <w:sz w:val="18"/>
        </w:rPr>
        <w:t>opravljenem</w:t>
      </w:r>
      <w:r>
        <w:rPr>
          <w:spacing w:val="-1"/>
          <w:sz w:val="18"/>
        </w:rPr>
        <w:t> </w:t>
      </w:r>
      <w:r>
        <w:rPr>
          <w:sz w:val="18"/>
        </w:rPr>
        <w:t>cepljenju, kot</w:t>
      </w:r>
      <w:r>
        <w:rPr>
          <w:spacing w:val="-2"/>
          <w:sz w:val="18"/>
        </w:rPr>
        <w:t> </w:t>
      </w:r>
      <w:r>
        <w:rPr>
          <w:sz w:val="18"/>
        </w:rPr>
        <w:t>je</w:t>
      </w:r>
      <w:r>
        <w:rPr>
          <w:spacing w:val="-2"/>
          <w:sz w:val="18"/>
        </w:rPr>
        <w:t> </w:t>
      </w:r>
      <w:r>
        <w:rPr>
          <w:sz w:val="18"/>
        </w:rPr>
        <w:t>zahtevano v</w:t>
      </w:r>
      <w:r>
        <w:rPr>
          <w:spacing w:val="-2"/>
          <w:sz w:val="18"/>
        </w:rPr>
        <w:t> </w:t>
      </w:r>
      <w:r>
        <w:rPr>
          <w:sz w:val="18"/>
        </w:rPr>
        <w:t>Prilogi</w:t>
      </w:r>
      <w:r>
        <w:rPr>
          <w:spacing w:val="-2"/>
          <w:sz w:val="18"/>
        </w:rPr>
        <w:t> </w:t>
      </w:r>
      <w:r>
        <w:rPr>
          <w:sz w:val="18"/>
        </w:rPr>
        <w:t>1/</w:t>
      </w:r>
      <w:r>
        <w:rPr>
          <w:spacing w:val="-1"/>
          <w:sz w:val="18"/>
        </w:rPr>
        <w:t> </w:t>
      </w:r>
      <w:r>
        <w:rPr>
          <w:sz w:val="18"/>
        </w:rPr>
        <w:t>for testing</w:t>
      </w:r>
      <w:r>
        <w:rPr>
          <w:spacing w:val="-1"/>
          <w:sz w:val="18"/>
        </w:rPr>
        <w:t> </w:t>
      </w:r>
      <w:r>
        <w:rPr>
          <w:sz w:val="18"/>
        </w:rPr>
        <w:t>for</w:t>
      </w:r>
      <w:r>
        <w:rPr>
          <w:spacing w:val="-1"/>
          <w:sz w:val="18"/>
        </w:rPr>
        <w:t> </w:t>
      </w:r>
      <w:r>
        <w:rPr>
          <w:sz w:val="18"/>
        </w:rPr>
        <w:t>the presence of antibodies against rabies virus at least 21 days after vaccination</w:t>
      </w:r>
      <w:r>
        <w:rPr>
          <w:spacing w:val="-1"/>
          <w:sz w:val="18"/>
        </w:rPr>
        <w:t> </w:t>
      </w:r>
      <w:r>
        <w:rPr>
          <w:sz w:val="18"/>
        </w:rPr>
        <w:t>was performed, as appropriate in Annex 1</w:t>
      </w:r>
    </w:p>
    <w:p>
      <w:pPr>
        <w:pStyle w:val="ListParagraph"/>
        <w:numPr>
          <w:ilvl w:val="0"/>
          <w:numId w:val="3"/>
        </w:numPr>
        <w:tabs>
          <w:tab w:pos="1465" w:val="left" w:leader="none"/>
        </w:tabs>
        <w:spacing w:line="240" w:lineRule="auto" w:before="1" w:after="0"/>
        <w:ind w:left="1464" w:right="0" w:hanging="154"/>
        <w:jc w:val="left"/>
        <w:rPr>
          <w:sz w:val="18"/>
        </w:rPr>
      </w:pPr>
    </w:p>
    <w:p>
      <w:pPr>
        <w:pStyle w:val="ListParagraph"/>
        <w:numPr>
          <w:ilvl w:val="1"/>
          <w:numId w:val="2"/>
        </w:numPr>
        <w:tabs>
          <w:tab w:pos="952" w:val="left" w:leader="none"/>
        </w:tabs>
        <w:spacing w:line="237" w:lineRule="auto" w:before="2" w:after="0"/>
        <w:ind w:left="951" w:right="785" w:hanging="360"/>
        <w:jc w:val="both"/>
        <w:rPr>
          <w:sz w:val="18"/>
        </w:rPr>
      </w:pPr>
      <w:r>
        <w:rPr>
          <w:b/>
          <w:sz w:val="18"/>
        </w:rPr>
        <w:t>boli pred odchodom ošetrené proti vnútorným parazitom pomocou makrocyklických laktónov</w:t>
      </w:r>
      <w:r>
        <w:rPr>
          <w:b/>
          <w:spacing w:val="-13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prípravkov</w:t>
      </w:r>
      <w:r>
        <w:rPr>
          <w:b/>
          <w:spacing w:val="-13"/>
          <w:sz w:val="18"/>
        </w:rPr>
        <w:t> </w:t>
      </w:r>
      <w:r>
        <w:rPr>
          <w:b/>
          <w:sz w:val="18"/>
        </w:rPr>
        <w:t>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báze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praziquantelu</w:t>
      </w:r>
      <w:r>
        <w:rPr>
          <w:b/>
          <w:spacing w:val="-6"/>
          <w:sz w:val="18"/>
        </w:rPr>
        <w:t> </w:t>
      </w:r>
      <w:r>
        <w:rPr>
          <w:sz w:val="18"/>
        </w:rPr>
        <w:t>/da</w:t>
      </w:r>
      <w:r>
        <w:rPr>
          <w:spacing w:val="-14"/>
          <w:sz w:val="18"/>
        </w:rPr>
        <w:t> </w:t>
      </w:r>
      <w:r>
        <w:rPr>
          <w:sz w:val="18"/>
        </w:rPr>
        <w:t>so</w:t>
      </w:r>
      <w:r>
        <w:rPr>
          <w:spacing w:val="-13"/>
          <w:sz w:val="18"/>
        </w:rPr>
        <w:t> </w:t>
      </w:r>
      <w:r>
        <w:rPr>
          <w:sz w:val="18"/>
        </w:rPr>
        <w:t>bile</w:t>
      </w:r>
      <w:r>
        <w:rPr>
          <w:spacing w:val="-14"/>
          <w:sz w:val="18"/>
        </w:rPr>
        <w:t> </w:t>
      </w:r>
      <w:r>
        <w:rPr>
          <w:sz w:val="18"/>
        </w:rPr>
        <w:t>pred</w:t>
      </w:r>
      <w:r>
        <w:rPr>
          <w:spacing w:val="-12"/>
          <w:sz w:val="18"/>
        </w:rPr>
        <w:t> </w:t>
      </w:r>
      <w:r>
        <w:rPr>
          <w:sz w:val="18"/>
        </w:rPr>
        <w:t>pošiljanjem</w:t>
      </w:r>
      <w:r>
        <w:rPr>
          <w:spacing w:val="-13"/>
          <w:sz w:val="18"/>
        </w:rPr>
        <w:t> </w:t>
      </w:r>
      <w:r>
        <w:rPr>
          <w:sz w:val="18"/>
        </w:rPr>
        <w:t>tretirane</w:t>
      </w:r>
      <w:r>
        <w:rPr>
          <w:spacing w:val="-14"/>
          <w:sz w:val="18"/>
        </w:rPr>
        <w:t> </w:t>
      </w:r>
      <w:r>
        <w:rPr>
          <w:sz w:val="18"/>
        </w:rPr>
        <w:t>proti</w:t>
      </w:r>
      <w:r>
        <w:rPr>
          <w:spacing w:val="-14"/>
          <w:sz w:val="18"/>
        </w:rPr>
        <w:t> </w:t>
      </w:r>
      <w:r>
        <w:rPr>
          <w:sz w:val="18"/>
        </w:rPr>
        <w:t>notranjim zajedavcem z makrocikličnimi laktoni in pripravki na bazi prazikvantela/ were treated against internal parasites with macrocyclid lactones and praziquantel based preparations before departure</w:t>
      </w:r>
    </w:p>
    <w:p>
      <w:pPr>
        <w:pStyle w:val="ListParagraph"/>
        <w:numPr>
          <w:ilvl w:val="1"/>
          <w:numId w:val="2"/>
        </w:numPr>
        <w:tabs>
          <w:tab w:pos="952" w:val="left" w:leader="none"/>
        </w:tabs>
        <w:spacing w:line="240" w:lineRule="auto" w:before="3" w:after="0"/>
        <w:ind w:left="951" w:right="783" w:hanging="360"/>
        <w:jc w:val="both"/>
        <w:rPr>
          <w:sz w:val="18"/>
        </w:rPr>
      </w:pPr>
      <w:r>
        <w:rPr>
          <w:b/>
          <w:sz w:val="18"/>
        </w:rPr>
        <w:t>pred odchodom boli ošetrené proti vonkajším parazitom pod dohľadom úradne akreditovaného</w:t>
      </w:r>
      <w:r>
        <w:rPr>
          <w:b/>
          <w:spacing w:val="-14"/>
          <w:sz w:val="18"/>
        </w:rPr>
        <w:t> </w:t>
      </w:r>
      <w:r>
        <w:rPr>
          <w:b/>
          <w:sz w:val="18"/>
        </w:rPr>
        <w:t>veterinárneho</w:t>
      </w:r>
      <w:r>
        <w:rPr>
          <w:b/>
          <w:spacing w:val="-13"/>
          <w:sz w:val="18"/>
        </w:rPr>
        <w:t> </w:t>
      </w:r>
      <w:r>
        <w:rPr>
          <w:b/>
          <w:sz w:val="18"/>
        </w:rPr>
        <w:t>lekára</w:t>
      </w:r>
      <w:r>
        <w:rPr>
          <w:b/>
          <w:spacing w:val="-13"/>
          <w:sz w:val="18"/>
        </w:rPr>
        <w:t> </w:t>
      </w:r>
      <w:r>
        <w:rPr>
          <w:b/>
          <w:sz w:val="18"/>
        </w:rPr>
        <w:t>s</w:t>
      </w:r>
      <w:r>
        <w:rPr>
          <w:b/>
          <w:spacing w:val="-13"/>
          <w:sz w:val="18"/>
        </w:rPr>
        <w:t> </w:t>
      </w:r>
      <w:r>
        <w:rPr>
          <w:b/>
          <w:sz w:val="18"/>
        </w:rPr>
        <w:t>oficiálne</w:t>
      </w:r>
      <w:r>
        <w:rPr>
          <w:b/>
          <w:spacing w:val="-13"/>
          <w:sz w:val="18"/>
        </w:rPr>
        <w:t> </w:t>
      </w:r>
      <w:r>
        <w:rPr>
          <w:b/>
          <w:sz w:val="18"/>
        </w:rPr>
        <w:t>schválenými</w:t>
      </w:r>
      <w:r>
        <w:rPr>
          <w:b/>
          <w:spacing w:val="-14"/>
          <w:sz w:val="18"/>
        </w:rPr>
        <w:t> </w:t>
      </w:r>
      <w:r>
        <w:rPr>
          <w:b/>
          <w:sz w:val="18"/>
        </w:rPr>
        <w:t>účinnými</w:t>
      </w:r>
      <w:r>
        <w:rPr>
          <w:b/>
          <w:spacing w:val="-13"/>
          <w:sz w:val="18"/>
        </w:rPr>
        <w:t> </w:t>
      </w:r>
      <w:r>
        <w:rPr>
          <w:b/>
          <w:sz w:val="18"/>
        </w:rPr>
        <w:t>antiparazitikami</w:t>
      </w:r>
      <w:r>
        <w:rPr>
          <w:b/>
          <w:spacing w:val="-13"/>
          <w:sz w:val="18"/>
        </w:rPr>
        <w:t> </w:t>
      </w:r>
      <w:r>
        <w:rPr>
          <w:sz w:val="18"/>
        </w:rPr>
        <w:t>/da so</w:t>
      </w:r>
      <w:r>
        <w:rPr>
          <w:spacing w:val="-4"/>
          <w:sz w:val="18"/>
        </w:rPr>
        <w:t> </w:t>
      </w:r>
      <w:r>
        <w:rPr>
          <w:sz w:val="18"/>
        </w:rPr>
        <w:t>bile</w:t>
      </w:r>
      <w:r>
        <w:rPr>
          <w:spacing w:val="-6"/>
          <w:sz w:val="18"/>
        </w:rPr>
        <w:t> </w:t>
      </w:r>
      <w:r>
        <w:rPr>
          <w:sz w:val="18"/>
        </w:rPr>
        <w:t>pred</w:t>
      </w:r>
      <w:r>
        <w:rPr>
          <w:spacing w:val="-3"/>
          <w:sz w:val="18"/>
        </w:rPr>
        <w:t> </w:t>
      </w:r>
      <w:r>
        <w:rPr>
          <w:sz w:val="18"/>
        </w:rPr>
        <w:t>pošiljanjem</w:t>
      </w:r>
      <w:r>
        <w:rPr>
          <w:spacing w:val="-4"/>
          <w:sz w:val="18"/>
        </w:rPr>
        <w:t> </w:t>
      </w:r>
      <w:r>
        <w:rPr>
          <w:sz w:val="18"/>
        </w:rPr>
        <w:t>tretirane</w:t>
      </w:r>
      <w:r>
        <w:rPr>
          <w:spacing w:val="-5"/>
          <w:sz w:val="18"/>
        </w:rPr>
        <w:t> </w:t>
      </w:r>
      <w:r>
        <w:rPr>
          <w:sz w:val="18"/>
        </w:rPr>
        <w:t>proti</w:t>
      </w:r>
      <w:r>
        <w:rPr>
          <w:spacing w:val="-5"/>
          <w:sz w:val="18"/>
        </w:rPr>
        <w:t> </w:t>
      </w:r>
      <w:r>
        <w:rPr>
          <w:sz w:val="18"/>
        </w:rPr>
        <w:t>zunanjim</w:t>
      </w:r>
      <w:r>
        <w:rPr>
          <w:spacing w:val="-3"/>
          <w:sz w:val="18"/>
        </w:rPr>
        <w:t> </w:t>
      </w:r>
      <w:r>
        <w:rPr>
          <w:sz w:val="18"/>
        </w:rPr>
        <w:t>zajedavcem</w:t>
      </w:r>
      <w:r>
        <w:rPr>
          <w:spacing w:val="-2"/>
          <w:sz w:val="18"/>
        </w:rPr>
        <w:t> </w:t>
      </w:r>
      <w:r>
        <w:rPr>
          <w:sz w:val="18"/>
        </w:rPr>
        <w:t>pod</w:t>
      </w:r>
      <w:r>
        <w:rPr>
          <w:spacing w:val="-6"/>
          <w:sz w:val="18"/>
        </w:rPr>
        <w:t> </w:t>
      </w:r>
      <w:r>
        <w:rPr>
          <w:sz w:val="18"/>
        </w:rPr>
        <w:t>nadzorom</w:t>
      </w:r>
      <w:r>
        <w:rPr>
          <w:spacing w:val="-4"/>
          <w:sz w:val="18"/>
        </w:rPr>
        <w:t> </w:t>
      </w:r>
      <w:r>
        <w:rPr>
          <w:sz w:val="18"/>
        </w:rPr>
        <w:t>pooblaščenega</w:t>
      </w:r>
      <w:r>
        <w:rPr>
          <w:spacing w:val="-3"/>
          <w:sz w:val="18"/>
        </w:rPr>
        <w:t> </w:t>
      </w:r>
      <w:r>
        <w:rPr>
          <w:sz w:val="18"/>
        </w:rPr>
        <w:t>veterinarja z uradno dovoljenim učinkovitim antiparazitikom/ were treated against external parasites under the supervision</w:t>
      </w:r>
      <w:r>
        <w:rPr>
          <w:spacing w:val="-9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an</w:t>
      </w:r>
      <w:r>
        <w:rPr>
          <w:spacing w:val="-9"/>
          <w:sz w:val="18"/>
        </w:rPr>
        <w:t> </w:t>
      </w:r>
      <w:r>
        <w:rPr>
          <w:sz w:val="18"/>
        </w:rPr>
        <w:t>officially</w:t>
      </w:r>
      <w:r>
        <w:rPr>
          <w:spacing w:val="-8"/>
          <w:sz w:val="18"/>
        </w:rPr>
        <w:t> </w:t>
      </w:r>
      <w:r>
        <w:rPr>
          <w:sz w:val="18"/>
        </w:rPr>
        <w:t>accredited</w:t>
      </w:r>
      <w:r>
        <w:rPr>
          <w:spacing w:val="-10"/>
          <w:sz w:val="18"/>
        </w:rPr>
        <w:t> </w:t>
      </w:r>
      <w:r>
        <w:rPr>
          <w:sz w:val="18"/>
        </w:rPr>
        <w:t>veterinarian</w:t>
      </w:r>
      <w:r>
        <w:rPr>
          <w:spacing w:val="-9"/>
          <w:sz w:val="18"/>
        </w:rPr>
        <w:t> </w:t>
      </w:r>
      <w:r>
        <w:rPr>
          <w:sz w:val="18"/>
        </w:rPr>
        <w:t>with</w:t>
      </w:r>
      <w:r>
        <w:rPr>
          <w:spacing w:val="-11"/>
          <w:sz w:val="18"/>
        </w:rPr>
        <w:t> </w:t>
      </w:r>
      <w:r>
        <w:rPr>
          <w:sz w:val="18"/>
        </w:rPr>
        <w:t>officially</w:t>
      </w:r>
      <w:r>
        <w:rPr>
          <w:spacing w:val="-10"/>
          <w:sz w:val="18"/>
        </w:rPr>
        <w:t> </w:t>
      </w:r>
      <w:r>
        <w:rPr>
          <w:sz w:val="18"/>
        </w:rPr>
        <w:t>approved</w:t>
      </w:r>
      <w:r>
        <w:rPr>
          <w:spacing w:val="-10"/>
          <w:sz w:val="18"/>
        </w:rPr>
        <w:t> </w:t>
      </w:r>
      <w:r>
        <w:rPr>
          <w:sz w:val="18"/>
        </w:rPr>
        <w:t>effective</w:t>
      </w:r>
      <w:r>
        <w:rPr>
          <w:spacing w:val="-10"/>
          <w:sz w:val="18"/>
        </w:rPr>
        <w:t> </w:t>
      </w:r>
      <w:r>
        <w:rPr>
          <w:sz w:val="18"/>
        </w:rPr>
        <w:t>antiparasitics</w:t>
      </w:r>
      <w:r>
        <w:rPr>
          <w:spacing w:val="-10"/>
          <w:sz w:val="18"/>
        </w:rPr>
        <w:t> </w:t>
      </w:r>
      <w:r>
        <w:rPr>
          <w:sz w:val="18"/>
        </w:rPr>
        <w:t>before </w:t>
      </w:r>
      <w:r>
        <w:rPr>
          <w:spacing w:val="-2"/>
          <w:sz w:val="18"/>
        </w:rPr>
        <w:t>departure</w:t>
      </w:r>
    </w:p>
    <w:p>
      <w:pPr>
        <w:pStyle w:val="ListParagraph"/>
        <w:numPr>
          <w:ilvl w:val="1"/>
          <w:numId w:val="2"/>
        </w:numPr>
        <w:tabs>
          <w:tab w:pos="952" w:val="left" w:leader="none"/>
        </w:tabs>
        <w:spacing w:line="237" w:lineRule="auto" w:before="2" w:after="0"/>
        <w:ind w:left="951" w:right="786" w:hanging="360"/>
        <w:jc w:val="both"/>
        <w:rPr>
          <w:sz w:val="18"/>
        </w:rPr>
      </w:pPr>
      <w:r>
        <w:rPr>
          <w:b/>
          <w:sz w:val="18"/>
        </w:rPr>
        <w:t>zvieratá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boli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pred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naložením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ošetrené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vhodným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vonkajším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dezinfekčným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prostriedkom</w:t>
      </w:r>
      <w:r>
        <w:rPr>
          <w:b/>
          <w:spacing w:val="-5"/>
          <w:sz w:val="18"/>
        </w:rPr>
        <w:t> </w:t>
      </w:r>
      <w:r>
        <w:rPr>
          <w:sz w:val="18"/>
        </w:rPr>
        <w:t>/da je bila pri živalih opravljena razkužba z ustreznim zunanjim razkužilom /animals were treated before loading with an appropriate desinficetant</w:t>
      </w:r>
    </w:p>
    <w:p>
      <w:pPr>
        <w:pStyle w:val="ListParagraph"/>
        <w:numPr>
          <w:ilvl w:val="1"/>
          <w:numId w:val="2"/>
        </w:numPr>
        <w:tabs>
          <w:tab w:pos="952" w:val="left" w:leader="none"/>
        </w:tabs>
        <w:spacing w:line="240" w:lineRule="auto" w:before="2" w:after="0"/>
        <w:ind w:left="951" w:right="786" w:hanging="360"/>
        <w:jc w:val="both"/>
        <w:rPr>
          <w:sz w:val="18"/>
        </w:rPr>
      </w:pPr>
      <w:r>
        <w:rPr>
          <w:b/>
          <w:sz w:val="18"/>
        </w:rPr>
        <w:t>v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čase inšpekcie sú spôsobilé na prepravu za predpokladu,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že počas prepravy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sa uspokoja dobré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životné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podmienky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zvierat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fyziologické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potreby</w:t>
      </w:r>
      <w:r>
        <w:rPr>
          <w:b/>
          <w:spacing w:val="-4"/>
          <w:sz w:val="18"/>
        </w:rPr>
        <w:t> </w:t>
      </w:r>
      <w:r>
        <w:rPr>
          <w:sz w:val="18"/>
        </w:rPr>
        <w:t>/da</w:t>
      </w:r>
      <w:r>
        <w:rPr>
          <w:spacing w:val="-8"/>
          <w:sz w:val="18"/>
        </w:rPr>
        <w:t> </w:t>
      </w:r>
      <w:r>
        <w:rPr>
          <w:sz w:val="18"/>
        </w:rPr>
        <w:t>sem</w:t>
      </w:r>
      <w:r>
        <w:rPr>
          <w:spacing w:val="-4"/>
          <w:sz w:val="18"/>
        </w:rPr>
        <w:t> </w:t>
      </w:r>
      <w:r>
        <w:rPr>
          <w:sz w:val="18"/>
        </w:rPr>
        <w:t>s</w:t>
      </w:r>
      <w:r>
        <w:rPr>
          <w:spacing w:val="-8"/>
          <w:sz w:val="18"/>
        </w:rPr>
        <w:t> </w:t>
      </w:r>
      <w:r>
        <w:rPr>
          <w:sz w:val="18"/>
        </w:rPr>
        <w:t>pregledom</w:t>
      </w:r>
      <w:r>
        <w:rPr>
          <w:spacing w:val="-7"/>
          <w:sz w:val="18"/>
        </w:rPr>
        <w:t> </w:t>
      </w:r>
      <w:r>
        <w:rPr>
          <w:sz w:val="18"/>
        </w:rPr>
        <w:t>živali</w:t>
      </w:r>
      <w:r>
        <w:rPr>
          <w:spacing w:val="-8"/>
          <w:sz w:val="18"/>
        </w:rPr>
        <w:t> </w:t>
      </w:r>
      <w:r>
        <w:rPr>
          <w:sz w:val="18"/>
        </w:rPr>
        <w:t>ugotovil,</w:t>
      </w:r>
      <w:r>
        <w:rPr>
          <w:spacing w:val="-6"/>
          <w:sz w:val="18"/>
        </w:rPr>
        <w:t> </w:t>
      </w:r>
      <w:r>
        <w:rPr>
          <w:sz w:val="18"/>
        </w:rPr>
        <w:t>da so sposobne za prevoz, pod pogojem, da so med prevozom izpolnjene zahteve glede dobrobiti ter fizioloških potreb živali/ are able, at the time of the inspection, to be loaded as forecast according the dispositions of animal welfare and of their physiological needs;</w:t>
      </w:r>
    </w:p>
    <w:p>
      <w:pPr>
        <w:pStyle w:val="ListParagraph"/>
        <w:numPr>
          <w:ilvl w:val="1"/>
          <w:numId w:val="2"/>
        </w:numPr>
        <w:tabs>
          <w:tab w:pos="952" w:val="left" w:leader="none"/>
        </w:tabs>
        <w:spacing w:line="237" w:lineRule="auto" w:before="0" w:after="0"/>
        <w:ind w:left="951" w:right="785" w:hanging="360"/>
        <w:jc w:val="both"/>
        <w:rPr>
          <w:sz w:val="18"/>
        </w:rPr>
      </w:pPr>
      <w:r>
        <w:rPr>
          <w:b/>
          <w:sz w:val="18"/>
        </w:rPr>
        <w:t>že dopravné prostriedky boli vyčistené a dezinfikované po opustení loveckej oblasti </w:t>
      </w:r>
      <w:r>
        <w:rPr>
          <w:sz w:val="18"/>
        </w:rPr>
        <w:t>/da je bilo prevozno sredstvo ob izstopu iz lovišča očiščeno in razkuženo pod uradnim nadzorom/ that the means of transport were cleaned and disinfected upon leaving the hunting area.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101"/>
      </w:pPr>
      <w:r>
        <w:rPr/>
        <w:t>Platnosť/Veljavnost</w:t>
      </w:r>
      <w:r>
        <w:rPr>
          <w:spacing w:val="-5"/>
        </w:rPr>
        <w:t> </w:t>
      </w:r>
      <w:r>
        <w:rPr/>
        <w:t>/</w:t>
      </w:r>
      <w:r>
        <w:rPr>
          <w:spacing w:val="-5"/>
        </w:rPr>
        <w:t> </w:t>
      </w:r>
      <w:r>
        <w:rPr>
          <w:spacing w:val="-2"/>
        </w:rPr>
        <w:t>Validity</w:t>
      </w:r>
    </w:p>
    <w:p>
      <w:pPr>
        <w:pStyle w:val="BodyText"/>
        <w:spacing w:before="11"/>
        <w:rPr>
          <w:b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30" w:val="left" w:leader="none"/>
        </w:tabs>
        <w:spacing w:line="240" w:lineRule="auto" w:before="0" w:after="0"/>
        <w:ind w:left="224" w:right="819" w:firstLine="0"/>
        <w:jc w:val="left"/>
        <w:rPr>
          <w:sz w:val="18"/>
        </w:rPr>
      </w:pPr>
      <w:r>
        <w:rPr>
          <w:b/>
          <w:sz w:val="18"/>
        </w:rPr>
        <w:t>Platnosť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tohto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certifikátu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je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10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dní</w:t>
      </w:r>
      <w:r>
        <w:rPr>
          <w:sz w:val="18"/>
        </w:rPr>
        <w:t>/Veljavnost</w:t>
      </w:r>
      <w:r>
        <w:rPr>
          <w:spacing w:val="-4"/>
          <w:sz w:val="18"/>
        </w:rPr>
        <w:t> </w:t>
      </w:r>
      <w:r>
        <w:rPr>
          <w:sz w:val="18"/>
        </w:rPr>
        <w:t>tega spričevala</w:t>
      </w:r>
      <w:r>
        <w:rPr>
          <w:spacing w:val="-2"/>
          <w:sz w:val="18"/>
        </w:rPr>
        <w:t> </w:t>
      </w:r>
      <w:r>
        <w:rPr>
          <w:sz w:val="18"/>
        </w:rPr>
        <w:t>je</w:t>
      </w:r>
      <w:r>
        <w:rPr>
          <w:spacing w:val="-3"/>
          <w:sz w:val="18"/>
        </w:rPr>
        <w:t> </w:t>
      </w:r>
      <w:r>
        <w:rPr>
          <w:sz w:val="18"/>
        </w:rPr>
        <w:t>10</w:t>
      </w:r>
      <w:r>
        <w:rPr>
          <w:spacing w:val="-1"/>
          <w:sz w:val="18"/>
        </w:rPr>
        <w:t> </w:t>
      </w:r>
      <w:r>
        <w:rPr>
          <w:sz w:val="18"/>
        </w:rPr>
        <w:t>dni./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validity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this</w:t>
      </w:r>
      <w:r>
        <w:rPr>
          <w:spacing w:val="-5"/>
          <w:sz w:val="18"/>
        </w:rPr>
        <w:t> </w:t>
      </w:r>
      <w:r>
        <w:rPr>
          <w:sz w:val="18"/>
        </w:rPr>
        <w:t>certificate is 10 days.</w:t>
      </w: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1851"/>
        <w:gridCol w:w="3331"/>
        <w:gridCol w:w="3199"/>
        <w:gridCol w:w="131"/>
      </w:tblGrid>
      <w:tr>
        <w:trPr>
          <w:trHeight w:val="1912" w:hRule="atLeast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Dátum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miesto</w:t>
            </w:r>
            <w:r>
              <w:rPr>
                <w:sz w:val="18"/>
              </w:rPr>
              <w:t>/Kraj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in datum/ Date and place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10" w:right="138"/>
              <w:rPr>
                <w:sz w:val="18"/>
              </w:rPr>
            </w:pPr>
            <w:r>
              <w:rPr>
                <w:b/>
                <w:sz w:val="18"/>
              </w:rPr>
              <w:t>Meno a kvalifikácia úradného </w:t>
            </w:r>
            <w:r>
              <w:rPr>
                <w:b/>
                <w:spacing w:val="-4"/>
                <w:sz w:val="18"/>
              </w:rPr>
              <w:t>veterinárneho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lekára</w:t>
            </w:r>
            <w:r>
              <w:rPr>
                <w:spacing w:val="-4"/>
                <w:sz w:val="18"/>
              </w:rPr>
              <w:t>/Ime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in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priimek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kvalifikacija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uradnega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veterinarja/ Name and qualification of the official </w:t>
            </w:r>
            <w:r>
              <w:rPr>
                <w:spacing w:val="-2"/>
                <w:sz w:val="18"/>
              </w:rPr>
              <w:t>veterinarian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Podpis úradného veterinárneho lekára a pečiatka</w:t>
            </w:r>
            <w:r>
              <w:rPr>
                <w:b/>
                <w:position w:val="6"/>
                <w:sz w:val="12"/>
              </w:rPr>
              <w:t>4)</w:t>
            </w:r>
            <w:r>
              <w:rPr>
                <w:sz w:val="18"/>
              </w:rPr>
              <w:t>/Podpis uradnega </w:t>
            </w:r>
            <w:r>
              <w:rPr>
                <w:spacing w:val="-4"/>
                <w:sz w:val="18"/>
              </w:rPr>
              <w:t>veterinarja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in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žig/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Signature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of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the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official </w:t>
            </w:r>
            <w:r>
              <w:rPr>
                <w:sz w:val="18"/>
              </w:rPr>
              <w:t>veterinarian and stamp (4)</w:t>
            </w:r>
          </w:p>
        </w:tc>
      </w:tr>
      <w:tr>
        <w:trPr>
          <w:trHeight w:val="494" w:hRule="atLeast"/>
        </w:trPr>
        <w:tc>
          <w:tcPr>
            <w:tcW w:w="9061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1" w:hRule="atLeast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(1)</w:t>
            </w:r>
          </w:p>
        </w:tc>
        <w:tc>
          <w:tcPr>
            <w:tcW w:w="8381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06" w:right="276"/>
              <w:rPr>
                <w:sz w:val="18"/>
              </w:rPr>
            </w:pPr>
            <w:r>
              <w:rPr>
                <w:b/>
                <w:sz w:val="18"/>
              </w:rPr>
              <w:t>Originál musí sprevádzať zviera na konečné miesto určenia </w:t>
            </w:r>
            <w:r>
              <w:rPr>
                <w:sz w:val="18"/>
              </w:rPr>
              <w:t>/Original mora spremljati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živali v končni namembni kraj./ The original must accompany the animal to their final destination.</w:t>
            </w:r>
          </w:p>
        </w:tc>
        <w:tc>
          <w:tcPr>
            <w:tcW w:w="13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0" w:hRule="atLeast"/>
        </w:trPr>
        <w:tc>
          <w:tcPr>
            <w:tcW w:w="54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3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(2)</w:t>
            </w:r>
          </w:p>
        </w:tc>
        <w:tc>
          <w:tcPr>
            <w:tcW w:w="8381" w:type="dxa"/>
            <w:gridSpan w:val="3"/>
            <w:tcBorders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206" w:right="276"/>
              <w:rPr>
                <w:sz w:val="18"/>
              </w:rPr>
            </w:pPr>
            <w:r>
              <w:rPr>
                <w:b/>
                <w:sz w:val="18"/>
              </w:rPr>
              <w:t>Príjemca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z w:val="18"/>
              </w:rPr>
              <w:t>musí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originál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z w:val="18"/>
              </w:rPr>
              <w:t>alebo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kópiu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uchovať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najmenej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roky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sz w:val="18"/>
              </w:rPr>
              <w:t>/Prejemnik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mora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hraniti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original ali kopijo vsaj tri leta./ The consignee must keep the original or a copy for at least 3 years.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1" w:hRule="atLeast"/>
        </w:trPr>
        <w:tc>
          <w:tcPr>
            <w:tcW w:w="54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1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(3)</w:t>
            </w:r>
          </w:p>
        </w:tc>
        <w:tc>
          <w:tcPr>
            <w:tcW w:w="8381" w:type="dxa"/>
            <w:gridSpan w:val="3"/>
            <w:tcBorders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06" w:right="276"/>
              <w:rPr>
                <w:sz w:val="18"/>
              </w:rPr>
            </w:pPr>
            <w:r>
              <w:rPr>
                <w:b/>
                <w:sz w:val="18"/>
              </w:rPr>
              <w:t>Každé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jednotlivé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zviera</w:t>
            </w:r>
            <w:r>
              <w:rPr>
                <w:b/>
                <w:spacing w:val="30"/>
                <w:sz w:val="18"/>
              </w:rPr>
              <w:t> </w:t>
            </w:r>
            <w:r>
              <w:rPr>
                <w:b/>
                <w:sz w:val="18"/>
              </w:rPr>
              <w:t>sa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označí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v</w:t>
            </w:r>
            <w:r>
              <w:rPr>
                <w:b/>
                <w:spacing w:val="31"/>
                <w:sz w:val="18"/>
              </w:rPr>
              <w:t> </w:t>
            </w:r>
            <w:r>
              <w:rPr>
                <w:b/>
                <w:sz w:val="18"/>
              </w:rPr>
              <w:t>čase</w:t>
            </w:r>
            <w:r>
              <w:rPr>
                <w:b/>
                <w:spacing w:val="30"/>
                <w:sz w:val="18"/>
              </w:rPr>
              <w:t> </w:t>
            </w:r>
            <w:r>
              <w:rPr>
                <w:b/>
                <w:sz w:val="18"/>
              </w:rPr>
              <w:t>jeho</w:t>
            </w:r>
            <w:r>
              <w:rPr>
                <w:b/>
                <w:spacing w:val="29"/>
                <w:sz w:val="18"/>
              </w:rPr>
              <w:t> </w:t>
            </w:r>
            <w:r>
              <w:rPr>
                <w:b/>
                <w:sz w:val="18"/>
              </w:rPr>
              <w:t>chytenia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30"/>
                <w:sz w:val="18"/>
              </w:rPr>
              <w:t> </w:t>
            </w:r>
            <w:r>
              <w:rPr>
                <w:b/>
                <w:sz w:val="18"/>
              </w:rPr>
              <w:t>zajatia</w:t>
            </w:r>
            <w:r>
              <w:rPr>
                <w:b/>
                <w:spacing w:val="31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pred</w:t>
            </w:r>
            <w:r>
              <w:rPr>
                <w:b/>
                <w:spacing w:val="31"/>
                <w:sz w:val="18"/>
              </w:rPr>
              <w:t> </w:t>
            </w:r>
            <w:r>
              <w:rPr>
                <w:b/>
                <w:sz w:val="18"/>
              </w:rPr>
              <w:t>odobratím vzoriek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očkovaním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proti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besnote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sz w:val="18"/>
              </w:rPr>
              <w:t>/Individualno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identifikacijo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živali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je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treba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izvesti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ob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2"/>
                <w:sz w:val="18"/>
              </w:rPr>
              <w:t>odlovu</w:t>
            </w:r>
          </w:p>
          <w:p>
            <w:pPr>
              <w:pStyle w:val="TableParagraph"/>
              <w:spacing w:line="216" w:lineRule="exact"/>
              <w:ind w:left="206" w:right="276"/>
              <w:rPr>
                <w:sz w:val="18"/>
              </w:rPr>
            </w:pPr>
            <w:r>
              <w:rPr>
                <w:sz w:val="18"/>
              </w:rPr>
              <w:t>pred odvzemom vzorcev in cepljenjem proti steklini/ Each individual animal shall be marked at the time of its capture and before taking samples and vaccination against rabies.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1" w:hRule="atLeast"/>
        </w:trPr>
        <w:tc>
          <w:tcPr>
            <w:tcW w:w="54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(4)</w:t>
            </w:r>
          </w:p>
        </w:tc>
        <w:tc>
          <w:tcPr>
            <w:tcW w:w="8381" w:type="dxa"/>
            <w:gridSpan w:val="3"/>
            <w:tcBorders>
              <w:right w:val="single" w:sz="4" w:space="0" w:color="000000"/>
            </w:tcBorders>
          </w:tcPr>
          <w:p>
            <w:pPr>
              <w:pStyle w:val="TableParagraph"/>
              <w:ind w:left="206" w:right="276"/>
              <w:rPr>
                <w:sz w:val="18"/>
              </w:rPr>
            </w:pPr>
            <w:r>
              <w:rPr>
                <w:b/>
                <w:sz w:val="18"/>
              </w:rPr>
              <w:t>Podpis</w:t>
            </w:r>
            <w:r>
              <w:rPr>
                <w:b/>
                <w:spacing w:val="29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29"/>
                <w:sz w:val="18"/>
              </w:rPr>
              <w:t> </w:t>
            </w:r>
            <w:r>
              <w:rPr>
                <w:b/>
                <w:sz w:val="18"/>
              </w:rPr>
              <w:t>pečiatka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musia</w:t>
            </w:r>
            <w:r>
              <w:rPr>
                <w:b/>
                <w:spacing w:val="24"/>
                <w:sz w:val="18"/>
              </w:rPr>
              <w:t> </w:t>
            </w:r>
            <w:r>
              <w:rPr>
                <w:b/>
                <w:sz w:val="18"/>
              </w:rPr>
              <w:t>mať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inú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farbu</w:t>
            </w:r>
            <w:r>
              <w:rPr>
                <w:b/>
                <w:spacing w:val="29"/>
                <w:sz w:val="18"/>
              </w:rPr>
              <w:t> </w:t>
            </w:r>
            <w:r>
              <w:rPr>
                <w:b/>
                <w:sz w:val="18"/>
              </w:rPr>
              <w:t>ako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tlačený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text</w:t>
            </w:r>
            <w:r>
              <w:rPr>
                <w:sz w:val="18"/>
              </w:rPr>
              <w:t>/Barva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podpisa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žiga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mora razlikovati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barve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natisnjenega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besedila./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signature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stamp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must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different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2"/>
                <w:sz w:val="18"/>
              </w:rPr>
              <w:t>colour</w:t>
            </w:r>
          </w:p>
          <w:p>
            <w:pPr>
              <w:pStyle w:val="TableParagraph"/>
              <w:spacing w:line="196" w:lineRule="exact"/>
              <w:ind w:left="206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printed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text.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(5)</w:t>
            </w:r>
          </w:p>
        </w:tc>
        <w:tc>
          <w:tcPr>
            <w:tcW w:w="8381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206"/>
              <w:rPr>
                <w:sz w:val="18"/>
              </w:rPr>
            </w:pPr>
            <w:r>
              <w:rPr>
                <w:b/>
                <w:sz w:val="18"/>
              </w:rPr>
              <w:t>Nehodiace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prečiarknite</w:t>
            </w:r>
            <w:r>
              <w:rPr>
                <w:sz w:val="18"/>
              </w:rPr>
              <w:t>/Neustrezno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prečrtaj/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Delete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unnecessary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962" w:top="1400" w:bottom="1160" w:left="1300" w:right="740"/>
        </w:sectPr>
      </w:pPr>
    </w:p>
    <w:p>
      <w:pPr>
        <w:spacing w:before="76"/>
        <w:ind w:left="123" w:right="0" w:firstLine="0"/>
        <w:jc w:val="left"/>
        <w:rPr>
          <w:sz w:val="18"/>
        </w:rPr>
      </w:pPr>
      <w:r>
        <w:rPr>
          <w:b/>
          <w:spacing w:val="-10"/>
          <w:sz w:val="18"/>
        </w:rPr>
        <w:t>Príloha</w:t>
      </w:r>
      <w:r>
        <w:rPr>
          <w:b/>
          <w:spacing w:val="-11"/>
          <w:sz w:val="18"/>
        </w:rPr>
        <w:t> </w:t>
      </w:r>
      <w:r>
        <w:rPr>
          <w:b/>
          <w:spacing w:val="-10"/>
          <w:sz w:val="18"/>
        </w:rPr>
        <w:t>1</w:t>
      </w:r>
      <w:r>
        <w:rPr>
          <w:spacing w:val="-10"/>
          <w:sz w:val="18"/>
        </w:rPr>
        <w:t>/Priloga</w:t>
      </w:r>
      <w:r>
        <w:rPr>
          <w:spacing w:val="-14"/>
          <w:sz w:val="18"/>
        </w:rPr>
        <w:t> </w:t>
      </w:r>
      <w:r>
        <w:rPr>
          <w:spacing w:val="-10"/>
          <w:sz w:val="18"/>
        </w:rPr>
        <w:t>1</w:t>
      </w:r>
      <w:r>
        <w:rPr>
          <w:spacing w:val="-12"/>
          <w:sz w:val="18"/>
        </w:rPr>
        <w:t> </w:t>
      </w:r>
      <w:r>
        <w:rPr>
          <w:spacing w:val="-10"/>
          <w:sz w:val="18"/>
        </w:rPr>
        <w:t>/</w:t>
      </w:r>
      <w:r>
        <w:rPr>
          <w:spacing w:val="-11"/>
          <w:sz w:val="18"/>
        </w:rPr>
        <w:t> </w:t>
      </w:r>
      <w:r>
        <w:rPr>
          <w:spacing w:val="-10"/>
          <w:sz w:val="18"/>
        </w:rPr>
        <w:t>Annex</w:t>
      </w:r>
      <w:r>
        <w:rPr>
          <w:spacing w:val="-12"/>
          <w:sz w:val="18"/>
        </w:rPr>
        <w:t> </w:t>
      </w:r>
      <w:r>
        <w:rPr>
          <w:spacing w:val="-10"/>
          <w:sz w:val="18"/>
        </w:rPr>
        <w:t>1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116" w:right="507" w:firstLine="0"/>
        <w:jc w:val="left"/>
        <w:rPr>
          <w:sz w:val="18"/>
        </w:rPr>
      </w:pPr>
      <w:r>
        <w:rPr>
          <w:b/>
          <w:sz w:val="18"/>
        </w:rPr>
        <w:t>Tabuľka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Požadovaná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analýza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-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test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titrácie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protilátok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proti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besnote/</w:t>
      </w:r>
      <w:r>
        <w:rPr>
          <w:sz w:val="18"/>
        </w:rPr>
        <w:t>Tabela</w:t>
      </w:r>
      <w:r>
        <w:rPr>
          <w:spacing w:val="-3"/>
          <w:sz w:val="18"/>
        </w:rPr>
        <w:t> </w:t>
      </w:r>
      <w:r>
        <w:rPr>
          <w:sz w:val="18"/>
        </w:rPr>
        <w:t>Zahtevana</w:t>
      </w:r>
      <w:r>
        <w:rPr>
          <w:spacing w:val="-5"/>
          <w:sz w:val="18"/>
        </w:rPr>
        <w:t> </w:t>
      </w:r>
      <w:r>
        <w:rPr>
          <w:sz w:val="18"/>
        </w:rPr>
        <w:t>preiskava</w:t>
      </w:r>
      <w:r>
        <w:rPr>
          <w:spacing w:val="-4"/>
          <w:sz w:val="18"/>
        </w:rPr>
        <w:t> </w:t>
      </w:r>
      <w:r>
        <w:rPr>
          <w:sz w:val="18"/>
        </w:rPr>
        <w:t>–</w:t>
      </w:r>
      <w:r>
        <w:rPr>
          <w:spacing w:val="-2"/>
          <w:sz w:val="18"/>
        </w:rPr>
        <w:t> </w:t>
      </w:r>
      <w:r>
        <w:rPr>
          <w:sz w:val="18"/>
        </w:rPr>
        <w:t>test titracije protiteles proti steklini / </w:t>
      </w:r>
      <w:r>
        <w:rPr>
          <w:b/>
          <w:sz w:val="18"/>
        </w:rPr>
        <w:t>Table </w:t>
      </w:r>
      <w:r>
        <w:rPr>
          <w:sz w:val="18"/>
        </w:rPr>
        <w:t>Requested analysis – rabies antibody titration test</w:t>
      </w:r>
    </w:p>
    <w:p>
      <w:pPr>
        <w:pStyle w:val="BodyText"/>
        <w:spacing w:before="10" w:after="1"/>
        <w:rPr>
          <w:sz w:val="17"/>
        </w:rPr>
      </w:pPr>
    </w:p>
    <w:tbl>
      <w:tblPr>
        <w:tblW w:w="0" w:type="auto"/>
        <w:jc w:val="left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1702"/>
        <w:gridCol w:w="1798"/>
        <w:gridCol w:w="1604"/>
        <w:gridCol w:w="2228"/>
      </w:tblGrid>
      <w:tr>
        <w:trPr>
          <w:trHeight w:val="1943" w:hRule="atLeast"/>
        </w:trPr>
        <w:tc>
          <w:tcPr>
            <w:tcW w:w="2269" w:type="dxa"/>
          </w:tcPr>
          <w:p>
            <w:pPr>
              <w:pStyle w:val="TableParagraph"/>
              <w:spacing w:before="2"/>
              <w:ind w:left="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Identifikácia</w:t>
            </w:r>
          </w:p>
          <w:p>
            <w:pPr>
              <w:pStyle w:val="TableParagraph"/>
              <w:spacing w:line="217" w:lineRule="exact" w:before="1"/>
              <w:ind w:left="40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zvieraťa/</w:t>
            </w:r>
            <w:r>
              <w:rPr>
                <w:spacing w:val="-2"/>
                <w:sz w:val="18"/>
              </w:rPr>
              <w:t>Identifikacija</w:t>
            </w:r>
          </w:p>
          <w:p>
            <w:pPr>
              <w:pStyle w:val="TableParagraph"/>
              <w:spacing w:line="217" w:lineRule="exact"/>
              <w:ind w:left="40"/>
              <w:rPr>
                <w:sz w:val="18"/>
              </w:rPr>
            </w:pPr>
            <w:r>
              <w:rPr>
                <w:sz w:val="18"/>
              </w:rPr>
              <w:t>živali/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Animal</w:t>
            </w:r>
            <w:r>
              <w:rPr>
                <w:spacing w:val="-2"/>
                <w:sz w:val="18"/>
              </w:rPr>
              <w:t> identification</w:t>
            </w:r>
          </w:p>
        </w:tc>
        <w:tc>
          <w:tcPr>
            <w:tcW w:w="1702" w:type="dxa"/>
          </w:tcPr>
          <w:p>
            <w:pPr>
              <w:pStyle w:val="TableParagraph"/>
              <w:spacing w:before="4"/>
              <w:ind w:left="5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Použitá</w:t>
            </w:r>
          </w:p>
          <w:p>
            <w:pPr>
              <w:pStyle w:val="TableParagraph"/>
              <w:spacing w:line="252" w:lineRule="auto" w:before="13"/>
              <w:ind w:left="40" w:right="17" w:firstLine="14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metóda/</w:t>
            </w:r>
            <w:r>
              <w:rPr>
                <w:spacing w:val="-2"/>
                <w:sz w:val="18"/>
              </w:rPr>
              <w:t>Uporabl </w:t>
            </w:r>
            <w:r>
              <w:rPr>
                <w:sz w:val="18"/>
              </w:rPr>
              <w:t>jena metoda/ Method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used</w:t>
            </w:r>
          </w:p>
        </w:tc>
        <w:tc>
          <w:tcPr>
            <w:tcW w:w="1798" w:type="dxa"/>
          </w:tcPr>
          <w:p>
            <w:pPr>
              <w:pStyle w:val="TableParagraph"/>
              <w:spacing w:line="254" w:lineRule="auto" w:before="4"/>
              <w:ind w:left="90" w:right="542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Dátum vzorkovani/ </w:t>
            </w:r>
            <w:r>
              <w:rPr>
                <w:spacing w:val="-2"/>
                <w:sz w:val="18"/>
              </w:rPr>
              <w:t>Datum vzorčenja/ </w:t>
            </w:r>
            <w:r>
              <w:rPr>
                <w:sz w:val="18"/>
              </w:rPr>
              <w:t>Date of </w:t>
            </w:r>
            <w:r>
              <w:rPr>
                <w:spacing w:val="-2"/>
                <w:sz w:val="18"/>
              </w:rPr>
              <w:t>sampling</w:t>
            </w:r>
          </w:p>
        </w:tc>
        <w:tc>
          <w:tcPr>
            <w:tcW w:w="1604" w:type="dxa"/>
          </w:tcPr>
          <w:p>
            <w:pPr>
              <w:pStyle w:val="TableParagraph"/>
              <w:spacing w:line="247" w:lineRule="auto"/>
              <w:ind w:left="39" w:right="707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Počet vzoriek/ </w:t>
            </w:r>
            <w:r>
              <w:rPr>
                <w:spacing w:val="-2"/>
                <w:sz w:val="18"/>
              </w:rPr>
              <w:t>Številka vzorca/ </w:t>
            </w:r>
            <w:r>
              <w:rPr>
                <w:sz w:val="18"/>
              </w:rPr>
              <w:t>Number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of </w:t>
            </w:r>
            <w:r>
              <w:rPr>
                <w:spacing w:val="-2"/>
                <w:sz w:val="18"/>
              </w:rPr>
              <w:t>sample</w:t>
            </w:r>
          </w:p>
        </w:tc>
        <w:tc>
          <w:tcPr>
            <w:tcW w:w="2228" w:type="dxa"/>
          </w:tcPr>
          <w:p>
            <w:pPr>
              <w:pStyle w:val="TableParagraph"/>
              <w:spacing w:line="247" w:lineRule="auto"/>
              <w:ind w:left="39" w:right="72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Výsledky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z w:val="18"/>
              </w:rPr>
              <w:t>anlýz</w:t>
            </w:r>
            <w:r>
              <w:rPr>
                <w:sz w:val="18"/>
              </w:rPr>
              <w:t>* Rezulat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preiskave/ Analysis result*</w:t>
            </w:r>
          </w:p>
        </w:tc>
      </w:tr>
      <w:tr>
        <w:trPr>
          <w:trHeight w:val="837" w:hRule="atLeast"/>
        </w:trPr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7" w:hRule="atLeast"/>
        </w:trPr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4" w:hRule="atLeast"/>
        </w:trPr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7" w:hRule="atLeast"/>
        </w:trPr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40" w:hRule="atLeast"/>
        </w:trPr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spacing w:before="171"/>
        <w:ind w:left="116" w:right="675" w:firstLine="0"/>
        <w:jc w:val="both"/>
        <w:rPr>
          <w:sz w:val="18"/>
        </w:rPr>
      </w:pPr>
      <w:r>
        <w:rPr>
          <w:sz w:val="18"/>
        </w:rPr>
        <w:t>*</w:t>
      </w:r>
      <w:r>
        <w:rPr>
          <w:spacing w:val="4"/>
          <w:sz w:val="18"/>
        </w:rPr>
        <w:t> </w:t>
      </w:r>
      <w:r>
        <w:rPr>
          <w:b/>
          <w:sz w:val="18"/>
        </w:rPr>
        <w:t>výsledky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analýz</w:t>
      </w:r>
      <w:r>
        <w:rPr>
          <w:b/>
          <w:spacing w:val="-13"/>
          <w:sz w:val="18"/>
        </w:rPr>
        <w:t> </w:t>
      </w:r>
      <w:r>
        <w:rPr>
          <w:b/>
          <w:sz w:val="18"/>
        </w:rPr>
        <w:t>sa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môžu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zaslať</w:t>
      </w:r>
      <w:r>
        <w:rPr>
          <w:b/>
          <w:spacing w:val="-13"/>
          <w:sz w:val="18"/>
        </w:rPr>
        <w:t> </w:t>
      </w:r>
      <w:r>
        <w:rPr>
          <w:b/>
          <w:sz w:val="18"/>
        </w:rPr>
        <w:t>príslušnému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orgánu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(AFSVSPP)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po</w:t>
      </w:r>
      <w:r>
        <w:rPr>
          <w:b/>
          <w:spacing w:val="-13"/>
          <w:sz w:val="18"/>
        </w:rPr>
        <w:t> </w:t>
      </w:r>
      <w:r>
        <w:rPr>
          <w:b/>
          <w:sz w:val="18"/>
        </w:rPr>
        <w:t>odchode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zvierat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z</w:t>
      </w:r>
      <w:r>
        <w:rPr>
          <w:b/>
          <w:spacing w:val="-13"/>
          <w:sz w:val="18"/>
        </w:rPr>
        <w:t> </w:t>
      </w:r>
      <w:r>
        <w:rPr>
          <w:b/>
          <w:sz w:val="18"/>
        </w:rPr>
        <w:t>miesta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pôvodu v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prípade,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že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budú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pri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príchode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na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miesto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určenia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držané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v</w:t>
      </w:r>
      <w:r>
        <w:rPr>
          <w:b/>
          <w:spacing w:val="33"/>
          <w:sz w:val="18"/>
        </w:rPr>
        <w:t> </w:t>
      </w:r>
      <w:r>
        <w:rPr>
          <w:b/>
          <w:sz w:val="18"/>
        </w:rPr>
        <w:t>izolácii.</w:t>
      </w:r>
      <w:r>
        <w:rPr>
          <w:b/>
          <w:spacing w:val="-5"/>
          <w:sz w:val="18"/>
        </w:rPr>
        <w:t> </w:t>
      </w:r>
      <w:r>
        <w:rPr>
          <w:sz w:val="18"/>
        </w:rPr>
        <w:t>/*</w:t>
      </w:r>
      <w:r>
        <w:rPr>
          <w:spacing w:val="-11"/>
          <w:sz w:val="18"/>
        </w:rPr>
        <w:t> </w:t>
      </w:r>
      <w:r>
        <w:rPr>
          <w:sz w:val="18"/>
        </w:rPr>
        <w:t>v</w:t>
      </w:r>
      <w:r>
        <w:rPr>
          <w:spacing w:val="-12"/>
          <w:sz w:val="18"/>
        </w:rPr>
        <w:t> </w:t>
      </w:r>
      <w:r>
        <w:rPr>
          <w:sz w:val="18"/>
        </w:rPr>
        <w:t>primeru,</w:t>
      </w:r>
      <w:r>
        <w:rPr>
          <w:spacing w:val="-10"/>
          <w:sz w:val="18"/>
        </w:rPr>
        <w:t> </w:t>
      </w:r>
      <w:r>
        <w:rPr>
          <w:sz w:val="18"/>
        </w:rPr>
        <w:t>da</w:t>
      </w:r>
      <w:r>
        <w:rPr>
          <w:spacing w:val="-12"/>
          <w:sz w:val="18"/>
        </w:rPr>
        <w:t> </w:t>
      </w:r>
      <w:r>
        <w:rPr>
          <w:sz w:val="18"/>
        </w:rPr>
        <w:t>bodo</w:t>
      </w:r>
      <w:r>
        <w:rPr>
          <w:spacing w:val="-10"/>
          <w:sz w:val="18"/>
        </w:rPr>
        <w:t> </w:t>
      </w:r>
      <w:r>
        <w:rPr>
          <w:sz w:val="18"/>
        </w:rPr>
        <w:t>živali</w:t>
      </w:r>
      <w:r>
        <w:rPr>
          <w:spacing w:val="-11"/>
          <w:sz w:val="18"/>
        </w:rPr>
        <w:t> </w:t>
      </w:r>
      <w:r>
        <w:rPr>
          <w:sz w:val="18"/>
        </w:rPr>
        <w:t>ob</w:t>
      </w:r>
      <w:r>
        <w:rPr>
          <w:spacing w:val="-12"/>
          <w:sz w:val="18"/>
        </w:rPr>
        <w:t> </w:t>
      </w:r>
      <w:r>
        <w:rPr>
          <w:sz w:val="18"/>
        </w:rPr>
        <w:t>prihodu v namembni kraj najprej nameščene v izolaciji v naselitveni obori, se lahko rezultati preiskav sporočijo naknadno pristojnemu</w:t>
      </w:r>
      <w:r>
        <w:rPr>
          <w:spacing w:val="-8"/>
          <w:sz w:val="18"/>
        </w:rPr>
        <w:t> </w:t>
      </w:r>
      <w:r>
        <w:rPr>
          <w:sz w:val="18"/>
        </w:rPr>
        <w:t>organu</w:t>
      </w:r>
      <w:r>
        <w:rPr>
          <w:spacing w:val="-10"/>
          <w:sz w:val="18"/>
        </w:rPr>
        <w:t> </w:t>
      </w:r>
      <w:r>
        <w:rPr>
          <w:sz w:val="18"/>
        </w:rPr>
        <w:t>(UVHVVR)/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results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analyzes</w:t>
      </w:r>
      <w:r>
        <w:rPr>
          <w:spacing w:val="-10"/>
          <w:sz w:val="18"/>
        </w:rPr>
        <w:t> </w:t>
      </w:r>
      <w:r>
        <w:rPr>
          <w:sz w:val="18"/>
        </w:rPr>
        <w:t>can</w:t>
      </w:r>
      <w:r>
        <w:rPr>
          <w:spacing w:val="-10"/>
          <w:sz w:val="18"/>
        </w:rPr>
        <w:t> </w:t>
      </w:r>
      <w:r>
        <w:rPr>
          <w:sz w:val="18"/>
        </w:rPr>
        <w:t>be</w:t>
      </w:r>
      <w:r>
        <w:rPr>
          <w:spacing w:val="-10"/>
          <w:sz w:val="18"/>
        </w:rPr>
        <w:t> </w:t>
      </w:r>
      <w:r>
        <w:rPr>
          <w:sz w:val="18"/>
        </w:rPr>
        <w:t>sent</w:t>
      </w:r>
      <w:r>
        <w:rPr>
          <w:spacing w:val="-10"/>
          <w:sz w:val="18"/>
        </w:rPr>
        <w:t> </w:t>
      </w:r>
      <w:r>
        <w:rPr>
          <w:sz w:val="18"/>
        </w:rPr>
        <w:t>to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Competent</w:t>
      </w:r>
      <w:r>
        <w:rPr>
          <w:spacing w:val="-10"/>
          <w:sz w:val="18"/>
        </w:rPr>
        <w:t> </w:t>
      </w:r>
      <w:r>
        <w:rPr>
          <w:sz w:val="18"/>
        </w:rPr>
        <w:t>Authority</w:t>
      </w:r>
      <w:r>
        <w:rPr>
          <w:spacing w:val="-11"/>
          <w:sz w:val="18"/>
        </w:rPr>
        <w:t> </w:t>
      </w:r>
      <w:r>
        <w:rPr>
          <w:sz w:val="18"/>
        </w:rPr>
        <w:t>(AFSVSPP)</w:t>
      </w:r>
      <w:r>
        <w:rPr>
          <w:spacing w:val="-6"/>
          <w:sz w:val="18"/>
        </w:rPr>
        <w:t> </w:t>
      </w:r>
      <w:r>
        <w:rPr>
          <w:sz w:val="18"/>
        </w:rPr>
        <w:t>after the departure of the animals from the place of origin in case they will be kept into isolation in the settlement pen at the arrival to the destination.</w:t>
      </w:r>
    </w:p>
    <w:p>
      <w:pPr>
        <w:pStyle w:val="Heading1"/>
        <w:spacing w:line="217" w:lineRule="exact"/>
        <w:ind w:left="123"/>
      </w:pPr>
      <w:r>
        <w:rPr/>
        <w:t>V</w:t>
      </w:r>
      <w:r>
        <w:rPr>
          <w:spacing w:val="-1"/>
        </w:rPr>
        <w:t> </w:t>
      </w:r>
      <w:r>
        <w:rPr/>
        <w:t>prípade,</w:t>
      </w:r>
      <w:r>
        <w:rPr>
          <w:spacing w:val="-1"/>
        </w:rPr>
        <w:t> </w:t>
      </w:r>
      <w:r>
        <w:rPr/>
        <w:t>že</w:t>
      </w:r>
      <w:r>
        <w:rPr>
          <w:spacing w:val="1"/>
        </w:rPr>
        <w:t> </w:t>
      </w:r>
      <w:r>
        <w:rPr/>
        <w:t>zviera bolo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karanténe</w:t>
      </w:r>
      <w:r>
        <w:rPr>
          <w:spacing w:val="1"/>
        </w:rPr>
        <w:t> </w:t>
      </w:r>
      <w:r>
        <w:rPr/>
        <w:t>v</w:t>
      </w:r>
      <w:r>
        <w:rPr>
          <w:spacing w:val="-1"/>
        </w:rPr>
        <w:t> </w:t>
      </w:r>
      <w:r>
        <w:rPr/>
        <w:t>krajine</w:t>
      </w:r>
      <w:r>
        <w:rPr>
          <w:spacing w:val="6"/>
        </w:rPr>
        <w:t> </w:t>
      </w:r>
      <w:r>
        <w:rPr/>
        <w:t>pôvodu</w:t>
      </w:r>
      <w:r>
        <w:rPr>
          <w:spacing w:val="1"/>
        </w:rPr>
        <w:t> </w:t>
      </w:r>
      <w:r>
        <w:rPr/>
        <w:t>pred</w:t>
      </w:r>
      <w:r>
        <w:rPr>
          <w:spacing w:val="-1"/>
        </w:rPr>
        <w:t> </w:t>
      </w:r>
      <w:r>
        <w:rPr/>
        <w:t>odchodom,</w:t>
      </w:r>
      <w:r>
        <w:rPr>
          <w:spacing w:val="1"/>
        </w:rPr>
        <w:t> </w:t>
      </w:r>
      <w:r>
        <w:rPr/>
        <w:t>priložia sa tieto </w:t>
      </w:r>
      <w:r>
        <w:rPr>
          <w:spacing w:val="-2"/>
        </w:rPr>
        <w:t>dokumenty:</w:t>
      </w:r>
    </w:p>
    <w:p>
      <w:pPr>
        <w:pStyle w:val="BodyText"/>
        <w:spacing w:before="1"/>
        <w:ind w:left="116" w:right="507" w:firstLine="7"/>
      </w:pPr>
      <w:r>
        <w:rPr/>
        <w:t>/V</w:t>
      </w:r>
      <w:r>
        <w:rPr>
          <w:spacing w:val="-6"/>
        </w:rPr>
        <w:t> </w:t>
      </w:r>
      <w:r>
        <w:rPr/>
        <w:t>primeru,</w:t>
      </w:r>
      <w:r>
        <w:rPr>
          <w:spacing w:val="-5"/>
        </w:rPr>
        <w:t> </w:t>
      </w:r>
      <w:r>
        <w:rPr/>
        <w:t>da</w:t>
      </w:r>
      <w:r>
        <w:rPr>
          <w:spacing w:val="-7"/>
        </w:rPr>
        <w:t> </w:t>
      </w:r>
      <w:r>
        <w:rPr/>
        <w:t>je</w:t>
      </w:r>
      <w:r>
        <w:rPr>
          <w:spacing w:val="-5"/>
        </w:rPr>
        <w:t> </w:t>
      </w:r>
      <w:r>
        <w:rPr/>
        <w:t>bila</w:t>
      </w:r>
      <w:r>
        <w:rPr>
          <w:spacing w:val="-5"/>
        </w:rPr>
        <w:t> </w:t>
      </w:r>
      <w:r>
        <w:rPr/>
        <w:t>žival</w:t>
      </w:r>
      <w:r>
        <w:rPr>
          <w:spacing w:val="-6"/>
        </w:rPr>
        <w:t> </w:t>
      </w:r>
      <w:r>
        <w:rPr/>
        <w:t>v</w:t>
      </w:r>
      <w:r>
        <w:rPr>
          <w:spacing w:val="-5"/>
        </w:rPr>
        <w:t> </w:t>
      </w:r>
      <w:r>
        <w:rPr/>
        <w:t>karanteni</w:t>
      </w:r>
      <w:r>
        <w:rPr>
          <w:spacing w:val="-4"/>
        </w:rPr>
        <w:t> </w:t>
      </w:r>
      <w:r>
        <w:rPr/>
        <w:t>v</w:t>
      </w:r>
      <w:r>
        <w:rPr>
          <w:spacing w:val="-7"/>
        </w:rPr>
        <w:t> </w:t>
      </w:r>
      <w:r>
        <w:rPr/>
        <w:t>izvorni</w:t>
      </w:r>
      <w:r>
        <w:rPr>
          <w:spacing w:val="-6"/>
        </w:rPr>
        <w:t> </w:t>
      </w:r>
      <w:r>
        <w:rPr/>
        <w:t>državi</w:t>
      </w:r>
      <w:r>
        <w:rPr>
          <w:spacing w:val="-6"/>
        </w:rPr>
        <w:t> </w:t>
      </w:r>
      <w:r>
        <w:rPr/>
        <w:t>pred</w:t>
      </w:r>
      <w:r>
        <w:rPr>
          <w:spacing w:val="-5"/>
        </w:rPr>
        <w:t> </w:t>
      </w:r>
      <w:r>
        <w:rPr/>
        <w:t>odpremo,</w:t>
      </w:r>
      <w:r>
        <w:rPr>
          <w:spacing w:val="-3"/>
        </w:rPr>
        <w:t> </w:t>
      </w:r>
      <w:r>
        <w:rPr/>
        <w:t>so</w:t>
      </w:r>
      <w:r>
        <w:rPr>
          <w:spacing w:val="-5"/>
        </w:rPr>
        <w:t> </w:t>
      </w:r>
      <w:r>
        <w:rPr/>
        <w:t>priloženi</w:t>
      </w:r>
      <w:r>
        <w:rPr>
          <w:spacing w:val="-6"/>
        </w:rPr>
        <w:t> </w:t>
      </w:r>
      <w:r>
        <w:rPr/>
        <w:t>naslednji</w:t>
      </w:r>
      <w:r>
        <w:rPr>
          <w:spacing w:val="-4"/>
        </w:rPr>
        <w:t> </w:t>
      </w:r>
      <w:r>
        <w:rPr/>
        <w:t>dodatni</w:t>
      </w:r>
      <w:r>
        <w:rPr>
          <w:spacing w:val="-4"/>
        </w:rPr>
        <w:t> </w:t>
      </w:r>
      <w:r>
        <w:rPr/>
        <w:t>dokumenti:/</w:t>
      </w:r>
      <w:r>
        <w:rPr>
          <w:spacing w:val="-5"/>
        </w:rPr>
        <w:t> </w:t>
      </w:r>
      <w:r>
        <w:rPr/>
        <w:t>In case,</w:t>
      </w:r>
      <w:r>
        <w:rPr>
          <w:spacing w:val="-5"/>
        </w:rPr>
        <w:t> </w:t>
      </w:r>
      <w:r>
        <w:rPr/>
        <w:t>if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animal</w:t>
      </w:r>
      <w:r>
        <w:rPr>
          <w:spacing w:val="-4"/>
        </w:rPr>
        <w:t> </w:t>
      </w:r>
      <w:r>
        <w:rPr/>
        <w:t>was</w:t>
      </w:r>
      <w:r>
        <w:rPr>
          <w:spacing w:val="-5"/>
        </w:rPr>
        <w:t> </w:t>
      </w:r>
      <w:r>
        <w:rPr/>
        <w:t>quarantined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source</w:t>
      </w:r>
      <w:r>
        <w:rPr>
          <w:spacing w:val="-7"/>
        </w:rPr>
        <w:t> </w:t>
      </w:r>
      <w:r>
        <w:rPr/>
        <w:t>country</w:t>
      </w:r>
      <w:r>
        <w:rPr>
          <w:spacing w:val="-4"/>
        </w:rPr>
        <w:t> </w:t>
      </w:r>
      <w:r>
        <w:rPr/>
        <w:t>before</w:t>
      </w:r>
      <w:r>
        <w:rPr>
          <w:spacing w:val="-7"/>
        </w:rPr>
        <w:t> </w:t>
      </w:r>
      <w:r>
        <w:rPr/>
        <w:t>departure,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documents</w:t>
      </w:r>
      <w:r>
        <w:rPr>
          <w:spacing w:val="-7"/>
        </w:rPr>
        <w:t> </w:t>
      </w:r>
      <w:r>
        <w:rPr/>
        <w:t>are</w:t>
      </w:r>
      <w:r>
        <w:rPr>
          <w:spacing w:val="-5"/>
        </w:rPr>
        <w:t> </w:t>
      </w:r>
      <w:r>
        <w:rPr/>
        <w:t>included: </w:t>
      </w:r>
      <w:r>
        <w:rPr>
          <w:b/>
        </w:rPr>
        <w:t>overená kópia úradnej</w:t>
      </w:r>
      <w:r>
        <w:rPr>
          <w:b/>
          <w:spacing w:val="-1"/>
        </w:rPr>
        <w:t> </w:t>
      </w:r>
      <w:r>
        <w:rPr>
          <w:b/>
        </w:rPr>
        <w:t>správy schváleného laboratória o titračnom teste na besnotu. Výsledok testu musí byť najmenej 0,5 IU </w:t>
      </w:r>
      <w:r>
        <w:rPr/>
        <w:t>/ mloverjena kopija uradnega poročila odobrenega laboratorija o rezultatu testa titracije protiteles proti</w:t>
      </w:r>
      <w:r>
        <w:rPr>
          <w:spacing w:val="-1"/>
        </w:rPr>
        <w:t> </w:t>
      </w:r>
      <w:r>
        <w:rPr/>
        <w:t>virusu stekline. Rezultat testa znaša vsaj</w:t>
      </w:r>
      <w:r>
        <w:rPr>
          <w:spacing w:val="-1"/>
        </w:rPr>
        <w:t> </w:t>
      </w:r>
      <w:r>
        <w:rPr/>
        <w:t>0,5 IU/m/ a</w:t>
      </w:r>
      <w:r>
        <w:rPr>
          <w:spacing w:val="-1"/>
        </w:rPr>
        <w:t> </w:t>
      </w:r>
      <w:r>
        <w:rPr/>
        <w:t>certified</w:t>
      </w:r>
      <w:r>
        <w:rPr>
          <w:spacing w:val="-2"/>
        </w:rPr>
        <w:t> </w:t>
      </w:r>
      <w:r>
        <w:rPr/>
        <w:t>copy of the</w:t>
      </w:r>
      <w:r>
        <w:rPr>
          <w:spacing w:val="-1"/>
        </w:rPr>
        <w:t> </w:t>
      </w:r>
      <w:r>
        <w:rPr/>
        <w:t>official</w:t>
      </w:r>
      <w:r>
        <w:rPr>
          <w:spacing w:val="-1"/>
        </w:rPr>
        <w:t> </w:t>
      </w:r>
      <w:r>
        <w:rPr/>
        <w:t>report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approved laboratory</w:t>
      </w:r>
      <w:r>
        <w:rPr>
          <w:spacing w:val="-1"/>
        </w:rPr>
        <w:t> </w:t>
      </w:r>
      <w:r>
        <w:rPr/>
        <w:t>on the rabies antibody</w:t>
      </w:r>
      <w:r>
        <w:rPr>
          <w:spacing w:val="-1"/>
        </w:rPr>
        <w:t> </w:t>
      </w:r>
      <w:r>
        <w:rPr/>
        <w:t>titration test. The</w:t>
      </w:r>
      <w:r>
        <w:rPr>
          <w:spacing w:val="-2"/>
        </w:rPr>
        <w:t> </w:t>
      </w:r>
      <w:r>
        <w:rPr/>
        <w:t>test result</w:t>
      </w:r>
      <w:r>
        <w:rPr>
          <w:spacing w:val="-1"/>
        </w:rPr>
        <w:t> </w:t>
      </w:r>
      <w:r>
        <w:rPr/>
        <w:t>must measure at</w:t>
      </w:r>
      <w:r>
        <w:rPr>
          <w:spacing w:val="-1"/>
        </w:rPr>
        <w:t> </w:t>
      </w:r>
      <w:r>
        <w:rPr/>
        <w:t>least 0.5 IU/ml (5).</w:t>
      </w:r>
    </w:p>
    <w:sectPr>
      <w:pgSz w:w="11910" w:h="16840"/>
      <w:pgMar w:header="0" w:footer="962" w:top="1540" w:bottom="116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Tahoma">
    <w:altName w:val="Tahoma"/>
    <w:charset w:val="EE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7.579987pt;margin-top:782.844482pt;width:58pt;height:24.55pt;mso-position-horizontal-relative:page;mso-position-vertical-relative:page;z-index:-15949824" type="#_x0000_t202" id="docshape1" filled="false" stroked="false">
          <v:textbox inset="0,0,0,0">
            <w:txbxContent>
              <w:p>
                <w:pPr>
                  <w:spacing w:before="10"/>
                  <w:ind w:left="0" w:right="18" w:firstLine="0"/>
                  <w:jc w:val="right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fldChar w:fldCharType="begin"/>
                </w:r>
                <w:r>
                  <w:rPr>
                    <w:rFonts w:ascii="Times New Roman"/>
                    <w:b/>
                    <w:sz w:val="20"/>
                  </w:rPr>
                  <w:instrText> PAGE </w:instrText>
                </w:r>
                <w:r>
                  <w:rPr>
                    <w:rFonts w:ascii="Times New Roman"/>
                    <w:b/>
                    <w:sz w:val="20"/>
                  </w:rPr>
                  <w:fldChar w:fldCharType="separate"/>
                </w:r>
                <w:r>
                  <w:rPr>
                    <w:rFonts w:ascii="Times New Roman"/>
                    <w:b/>
                    <w:sz w:val="20"/>
                  </w:rPr>
                  <w:t>1</w:t>
                </w:r>
                <w:r>
                  <w:rPr>
                    <w:rFonts w:ascii="Times New Roman"/>
                    <w:b/>
                    <w:sz w:val="20"/>
                  </w:rPr>
                  <w:fldChar w:fldCharType="end"/>
                </w:r>
                <w:r>
                  <w:rPr>
                    <w:rFonts w:ascii="Times New Roman"/>
                    <w:b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/</w:t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  <w:fldChar w:fldCharType="begin"/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  <w:instrText> NUMPAGES </w:instrTex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  <w:fldChar w:fldCharType="separate"/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  <w:t>4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  <w:fldChar w:fldCharType="end"/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pacing w:val="-2"/>
                    <w:sz w:val="20"/>
                  </w:rPr>
                  <w:t>20-SVPS-</w:t>
                </w:r>
                <w:r>
                  <w:rPr>
                    <w:rFonts w:ascii="Times New Roman"/>
                    <w:spacing w:val="-5"/>
                    <w:sz w:val="20"/>
                  </w:rPr>
                  <w:t>006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."/>
      <w:lvlJc w:val="left"/>
      <w:pPr>
        <w:ind w:left="1671" w:hanging="360"/>
        <w:jc w:val="left"/>
      </w:pPr>
      <w:rPr>
        <w:rFonts w:hint="default" w:ascii="Tahoma" w:hAnsi="Tahoma" w:eastAsia="Tahoma" w:cs="Tahoma"/>
        <w:b/>
        <w:bCs/>
        <w:i w:val="0"/>
        <w:iCs w:val="0"/>
        <w:w w:val="100"/>
        <w:sz w:val="18"/>
        <w:szCs w:val="18"/>
        <w:lang w:val="sk-SK" w:eastAsia="en-US" w:bidi="ar-SA"/>
      </w:rPr>
    </w:lvl>
    <w:lvl w:ilvl="1">
      <w:start w:val="0"/>
      <w:numFmt w:val="bullet"/>
      <w:lvlText w:val="•"/>
      <w:lvlJc w:val="left"/>
      <w:pPr>
        <w:ind w:left="2498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3317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4135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954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77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591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410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29" w:hanging="360"/>
      </w:pPr>
      <w:rPr>
        <w:rFonts w:hint="default"/>
        <w:lang w:val="sk-SK" w:eastAsia="en-US" w:bidi="ar-SA"/>
      </w:rPr>
    </w:lvl>
  </w:abstractNum>
  <w:abstractNum w:abstractNumId="1">
    <w:multiLevelType w:val="hybridMultilevel"/>
    <w:lvl w:ilvl="0">
      <w:start w:val="10"/>
      <w:numFmt w:val="decimal"/>
      <w:lvlText w:val="%1."/>
      <w:lvlJc w:val="left"/>
      <w:pPr>
        <w:ind w:left="565" w:hanging="341"/>
        <w:jc w:val="left"/>
      </w:pPr>
      <w:rPr>
        <w:rFonts w:hint="default"/>
        <w:w w:val="100"/>
        <w:lang w:val="sk-SK" w:eastAsia="en-US" w:bidi="ar-SA"/>
      </w:rPr>
    </w:lvl>
    <w:lvl w:ilvl="1">
      <w:start w:val="0"/>
      <w:numFmt w:val="bullet"/>
      <w:lvlText w:val=""/>
      <w:lvlJc w:val="left"/>
      <w:pPr>
        <w:ind w:left="95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2939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928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918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908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897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887" w:hanging="360"/>
      </w:pPr>
      <w:rPr>
        <w:rFonts w:hint="default"/>
        <w:lang w:val="sk-SK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417" w:hanging="308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417" w:hanging="308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w w:val="100"/>
        <w:sz w:val="18"/>
        <w:szCs w:val="18"/>
        <w:lang w:val="sk-SK" w:eastAsia="en-US" w:bidi="ar-SA"/>
      </w:rPr>
    </w:lvl>
    <w:lvl w:ilvl="2">
      <w:start w:val="0"/>
      <w:numFmt w:val="bullet"/>
      <w:lvlText w:val="•"/>
      <w:lvlJc w:val="left"/>
      <w:pPr>
        <w:ind w:left="945" w:hanging="308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1208" w:hanging="308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1471" w:hanging="308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1734" w:hanging="308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1996" w:hanging="308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2259" w:hanging="308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2522" w:hanging="308"/>
      </w:pPr>
      <w:rPr>
        <w:rFonts w:hint="default"/>
        <w:lang w:val="sk-SK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8"/>
      <w:szCs w:val="18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ahoma" w:hAnsi="Tahoma" w:eastAsia="Tahoma" w:cs="Tahoma"/>
      <w:b/>
      <w:bCs/>
      <w:sz w:val="18"/>
      <w:szCs w:val="18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0"/>
    </w:pPr>
    <w:rPr>
      <w:rFonts w:ascii="Times New Roman" w:hAnsi="Times New Roman" w:eastAsia="Times New Roman" w:cs="Times New Roman"/>
      <w:sz w:val="20"/>
      <w:szCs w:val="20"/>
      <w:lang w:val="sk-SK" w:eastAsia="en-US" w:bidi="ar-SA"/>
    </w:rPr>
  </w:style>
  <w:style w:styleId="ListParagraph" w:type="paragraph">
    <w:name w:val="List Paragraph"/>
    <w:basedOn w:val="Normal"/>
    <w:uiPriority w:val="1"/>
    <w:qFormat/>
    <w:pPr>
      <w:ind w:left="951" w:hanging="360"/>
      <w:jc w:val="both"/>
    </w:pPr>
    <w:rPr>
      <w:rFonts w:ascii="Tahoma" w:hAnsi="Tahoma" w:eastAsia="Tahoma" w:cs="Tahoma"/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dcterms:created xsi:type="dcterms:W3CDTF">2023-03-16T13:11:30Z</dcterms:created>
  <dcterms:modified xsi:type="dcterms:W3CDTF">2023-03-16T13:11:30Z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2023-03-16T00:00:00Z</vt:filetime>
  </property>
  <property fmtid="{D5CDD505-2E9C-101B-9397-08002B2CF9AE}" pid="5" name="Producer">
    <vt:lpwstr>Microsoft® Word 2016</vt:lpwstr>
  </property>
</Properties>
</file>